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696" w:rsidRDefault="00AA5696">
      <w:pPr>
        <w:pStyle w:val="Titre"/>
      </w:pPr>
      <w:r>
        <w:t>TP N°4 : Formulaires, Etats et importation/exportation de données</w:t>
      </w:r>
    </w:p>
    <w:p w:rsidR="00AA5696" w:rsidRDefault="00AA5696">
      <w:pPr>
        <w:spacing w:before="360"/>
        <w:jc w:val="both"/>
        <w:rPr>
          <w:i/>
          <w:iCs/>
        </w:rPr>
      </w:pPr>
      <w:r>
        <w:rPr>
          <w:i/>
          <w:iCs/>
        </w:rPr>
        <w:t xml:space="preserve">Les questions et manipulations ci-dessous portent sur la base de données </w:t>
      </w:r>
      <w:r>
        <w:rPr>
          <w:rFonts w:ascii="Courier New" w:hAnsi="Courier New" w:cs="Courier New"/>
          <w:i/>
          <w:iCs/>
        </w:rPr>
        <w:t>BD_Test_TD1.mdb</w:t>
      </w:r>
      <w:r>
        <w:rPr>
          <w:i/>
          <w:iCs/>
        </w:rPr>
        <w:t>, que vous avez créée précédemment.</w:t>
      </w:r>
    </w:p>
    <w:p w:rsidR="00AA5696" w:rsidRDefault="00AA5696" w:rsidP="00AA5696">
      <w:pPr>
        <w:pStyle w:val="Titre1"/>
        <w:numPr>
          <w:ilvl w:val="0"/>
          <w:numId w:val="1"/>
        </w:numPr>
        <w:tabs>
          <w:tab w:val="clear" w:pos="720"/>
          <w:tab w:val="num" w:pos="426"/>
        </w:tabs>
        <w:spacing w:before="360"/>
        <w:ind w:left="284" w:hanging="284"/>
        <w:rPr>
          <w:rFonts w:ascii="Times New Roman" w:hAnsi="Times New Roman" w:cs="Times New Roman"/>
        </w:rPr>
      </w:pPr>
      <w:bookmarkStart w:id="0" w:name="_Ref162514081"/>
      <w:bookmarkStart w:id="1" w:name="OLE_LINK2"/>
      <w:r>
        <w:rPr>
          <w:rFonts w:ascii="Times New Roman" w:hAnsi="Times New Roman" w:cs="Times New Roman"/>
        </w:rPr>
        <w:t>Formulaires</w:t>
      </w:r>
      <w:bookmarkEnd w:id="0"/>
    </w:p>
    <w:bookmarkEnd w:id="1"/>
    <w:p w:rsidR="00AA5696" w:rsidRDefault="00AA5696">
      <w:pPr>
        <w:pStyle w:val="Corpsdetexte"/>
        <w:spacing w:before="120"/>
        <w:jc w:val="both"/>
      </w:pPr>
      <w:r>
        <w:rPr>
          <w:i w:val="0"/>
          <w:iCs w:val="0"/>
        </w:rPr>
        <w:t>Les formulaires permettant d’ajouter de nouvelles données dans la base de données de manière un peu plus conviviale et permettent aussi de personnaliser l’affichage et l’accès aux données pour les utilisateurs néophytes</w:t>
      </w:r>
      <w:r>
        <w:t>.</w:t>
      </w:r>
    </w:p>
    <w:p w:rsidR="00AA5696" w:rsidRDefault="00AA5696">
      <w:pPr>
        <w:pStyle w:val="Titre2"/>
        <w:jc w:val="both"/>
      </w:pPr>
      <w:bookmarkStart w:id="2" w:name="_Ref162507373"/>
      <w:r>
        <w:t>Création de formulaires instantanés</w:t>
      </w:r>
      <w:bookmarkEnd w:id="2"/>
      <w:r>
        <w:t xml:space="preserve"> </w:t>
      </w:r>
    </w:p>
    <w:p w:rsidR="00AA5696" w:rsidRDefault="00AA5696">
      <w:r>
        <w:t>Les formulaires instantanés permettent d’afficher, sous un certain format, les nuplets (avec tous les champs) contenus dans une relation (table) ou les nuplets résultats d’une requête.</w:t>
      </w:r>
    </w:p>
    <w:p w:rsidR="00AA5696" w:rsidRDefault="00AA5696" w:rsidP="00AA5696">
      <w:pPr>
        <w:numPr>
          <w:ilvl w:val="0"/>
          <w:numId w:val="3"/>
        </w:numPr>
        <w:spacing w:before="240"/>
        <w:ind w:left="357" w:hanging="357"/>
        <w:jc w:val="both"/>
      </w:pPr>
      <w:r>
        <w:t xml:space="preserve">Ouvrir la base de données </w:t>
      </w:r>
      <w:r>
        <w:rPr>
          <w:rFonts w:ascii="Courier New" w:hAnsi="Courier New" w:cs="Courier New"/>
        </w:rPr>
        <w:t>BD_Test_TD1.mdb</w:t>
      </w:r>
      <w:r>
        <w:rPr>
          <w:rFonts w:ascii="Courier New" w:hAnsi="Courier New" w:cs="Courier New"/>
          <w:i/>
          <w:iCs/>
        </w:rPr>
        <w:t>.</w:t>
      </w:r>
    </w:p>
    <w:p w:rsidR="00560BB6" w:rsidRDefault="000A4D87" w:rsidP="00AA5696">
      <w:pPr>
        <w:numPr>
          <w:ilvl w:val="0"/>
          <w:numId w:val="3"/>
        </w:numPr>
        <w:spacing w:before="120"/>
        <w:ind w:left="357" w:hanging="357"/>
        <w:jc w:val="both"/>
      </w:pPr>
      <w:r>
        <w:t>Clique</w:t>
      </w:r>
      <w:r w:rsidR="00560BB6">
        <w:t xml:space="preserve">r sur la table </w:t>
      </w:r>
      <w:r w:rsidR="00560BB6" w:rsidRPr="00560BB6">
        <w:rPr>
          <w:i/>
        </w:rPr>
        <w:t>Etudiants</w:t>
      </w:r>
      <w:r w:rsidR="00560BB6">
        <w:rPr>
          <w:i/>
        </w:rPr>
        <w:t xml:space="preserve"> </w:t>
      </w:r>
      <w:r>
        <w:t>po</w:t>
      </w:r>
      <w:r w:rsidR="00560BB6">
        <w:t xml:space="preserve">ur la </w:t>
      </w:r>
      <w:r>
        <w:t>sélectionner</w:t>
      </w:r>
      <w:r w:rsidR="00560BB6">
        <w:t xml:space="preserve">. </w:t>
      </w:r>
    </w:p>
    <w:p w:rsidR="00AA5696" w:rsidRDefault="00AA5696" w:rsidP="00AA5696">
      <w:pPr>
        <w:numPr>
          <w:ilvl w:val="0"/>
          <w:numId w:val="3"/>
        </w:numPr>
        <w:spacing w:before="120"/>
        <w:ind w:left="357" w:hanging="357"/>
        <w:jc w:val="both"/>
      </w:pPr>
      <w:r>
        <w:t xml:space="preserve">Cliquer </w:t>
      </w:r>
      <w:r w:rsidR="00560BB6">
        <w:t>l’onglet Créer puis sur le bouton</w:t>
      </w:r>
      <w:r>
        <w:t xml:space="preserve"> </w:t>
      </w:r>
      <w:r>
        <w:rPr>
          <w:i/>
          <w:iCs/>
        </w:rPr>
        <w:t>Formulaire</w:t>
      </w:r>
      <w:r w:rsidR="00560BB6">
        <w:rPr>
          <w:i/>
          <w:iCs/>
        </w:rPr>
        <w:t>.</w:t>
      </w:r>
    </w:p>
    <w:p w:rsidR="00560BB6" w:rsidRDefault="00AA5696">
      <w:pPr>
        <w:spacing w:before="60"/>
        <w:ind w:left="357"/>
        <w:jc w:val="both"/>
      </w:pPr>
      <w:r>
        <w:t xml:space="preserve">Cela créé un formulaire où apparaissent les différentes valeurs des attributs de la relation </w:t>
      </w:r>
      <w:r>
        <w:rPr>
          <w:i/>
          <w:iCs/>
        </w:rPr>
        <w:t>Etudiants</w:t>
      </w:r>
      <w:r>
        <w:t>, nuplet par nuplet.</w:t>
      </w:r>
      <w:r w:rsidR="00560BB6">
        <w:t xml:space="preserve"> </w:t>
      </w:r>
    </w:p>
    <w:p w:rsidR="00560BB6" w:rsidRDefault="00560BB6" w:rsidP="00560BB6">
      <w:pPr>
        <w:numPr>
          <w:ilvl w:val="0"/>
          <w:numId w:val="4"/>
        </w:numPr>
        <w:spacing w:before="120"/>
        <w:jc w:val="both"/>
      </w:pPr>
      <w:r>
        <w:t xml:space="preserve">En cliquant sur affichage ( en haut à gauche), vous pouvez choisir différent mode : le mode page pour modifier la mise en page, le mode création pour modifier l’apparence du formulaire, et le mode formulaire pour consulter et mettre à jour les données. En mode création, déplacer ou agrandir certains éléments. En mode page, modifier la couleur du fond ou des caractères, ainsi que la taille des caractères affichés en mode </w:t>
      </w:r>
    </w:p>
    <w:p w:rsidR="00560BB6" w:rsidRDefault="00560BB6" w:rsidP="00560BB6">
      <w:pPr>
        <w:spacing w:before="120"/>
        <w:ind w:left="360"/>
        <w:jc w:val="both"/>
      </w:pPr>
      <w:r>
        <w:rPr>
          <w:sz w:val="28"/>
        </w:rPr>
        <w:sym w:font="Webdings" w:char="F069"/>
      </w:r>
      <w:r>
        <w:t xml:space="preserve"> Les propriétés des formulaires sont nombreuses. Il n’est pas possible de toutes les lister ici ou de toutes les expliquer. Vous pouvez consulter l’aide en cliquant sur la touche </w:t>
      </w:r>
      <w:r>
        <w:rPr>
          <w:i/>
          <w:iCs/>
        </w:rPr>
        <w:t>F1</w:t>
      </w:r>
      <w:r>
        <w:t xml:space="preserve"> après avoir cliqué sur une propriété particulière.</w:t>
      </w:r>
    </w:p>
    <w:p w:rsidR="00560BB6" w:rsidRDefault="00560BB6">
      <w:pPr>
        <w:spacing w:before="60"/>
        <w:ind w:left="357"/>
        <w:jc w:val="both"/>
      </w:pPr>
    </w:p>
    <w:p w:rsidR="00AA5696" w:rsidRDefault="00560BB6" w:rsidP="00AA5696">
      <w:pPr>
        <w:numPr>
          <w:ilvl w:val="0"/>
          <w:numId w:val="4"/>
        </w:numPr>
        <w:spacing w:before="120"/>
        <w:jc w:val="both"/>
      </w:pPr>
      <w:r>
        <w:t xml:space="preserve">En mode formulaire, </w:t>
      </w:r>
      <w:r w:rsidR="00AA5696">
        <w:t xml:space="preserve">mettre à jour un nuplet existant (vous pouvez vous déplacer de nuplet en nuplet en appuyant sur les boutons à triangles </w:t>
      </w:r>
      <w:r w:rsidR="00464EE6">
        <w:rPr>
          <w:noProof/>
        </w:rPr>
        <w:drawing>
          <wp:inline distT="0" distB="0" distL="0" distR="0">
            <wp:extent cx="209550" cy="14287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00AA5696">
        <w:t xml:space="preserve"> et </w:t>
      </w:r>
      <w:r w:rsidR="00464EE6">
        <w:rPr>
          <w:noProof/>
        </w:rPr>
        <w:drawing>
          <wp:inline distT="0" distB="0" distL="0" distR="0">
            <wp:extent cx="209550" cy="13335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t xml:space="preserve"> en bas du formulaire ou page précédente ou suivante sur le clavier</w:t>
      </w:r>
      <w:r w:rsidR="00AA5696">
        <w:t xml:space="preserve">) et ajouter un nouvel nuplet dans la relation </w:t>
      </w:r>
      <w:r w:rsidR="00AA5696">
        <w:rPr>
          <w:i/>
          <w:iCs/>
        </w:rPr>
        <w:t>Etudiants</w:t>
      </w:r>
      <w:r w:rsidR="00AA5696">
        <w:t xml:space="preserve"> (en cliquant sur le bouton triangle-étoile </w:t>
      </w:r>
      <w:r w:rsidR="00464EE6">
        <w:rPr>
          <w:noProof/>
        </w:rPr>
        <w:drawing>
          <wp:inline distT="0" distB="0" distL="0" distR="0">
            <wp:extent cx="200025" cy="142875"/>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00025" cy="142875"/>
                    </a:xfrm>
                    <a:prstGeom prst="rect">
                      <a:avLst/>
                    </a:prstGeom>
                    <a:noFill/>
                    <a:ln w="9525">
                      <a:noFill/>
                      <a:miter lim="800000"/>
                      <a:headEnd/>
                      <a:tailEnd/>
                    </a:ln>
                  </pic:spPr>
                </pic:pic>
              </a:graphicData>
            </a:graphic>
          </wp:inline>
        </w:drawing>
      </w:r>
      <w:r w:rsidR="00AA5696">
        <w:t xml:space="preserve">). Puis fermer le formulaire (et l’enregistrer). Vérifier que les modifications que vous avez faites sont bien répercutées dans la relation </w:t>
      </w:r>
      <w:r w:rsidR="00AA5696">
        <w:rPr>
          <w:i/>
          <w:iCs/>
        </w:rPr>
        <w:t>Etudiants</w:t>
      </w:r>
      <w:r w:rsidR="00AA5696">
        <w:t xml:space="preserve"> (en ouvrant l’objet Table </w:t>
      </w:r>
      <w:r w:rsidR="00AA5696">
        <w:rPr>
          <w:i/>
          <w:iCs/>
        </w:rPr>
        <w:t>Etudiants</w:t>
      </w:r>
      <w:r w:rsidR="00AA5696">
        <w:t>).</w:t>
      </w:r>
    </w:p>
    <w:p w:rsidR="00AA5696" w:rsidRDefault="00AA5696" w:rsidP="00AA5696">
      <w:pPr>
        <w:numPr>
          <w:ilvl w:val="0"/>
          <w:numId w:val="4"/>
        </w:numPr>
        <w:spacing w:before="120"/>
        <w:jc w:val="both"/>
      </w:pPr>
      <w:r>
        <w:t xml:space="preserve">Créer un nouveau formulaire instantané sous la forme d’un tableau pour la relation </w:t>
      </w:r>
      <w:r>
        <w:rPr>
          <w:i/>
          <w:iCs/>
        </w:rPr>
        <w:t>Cours</w:t>
      </w:r>
      <w:r>
        <w:t>.</w:t>
      </w:r>
    </w:p>
    <w:p w:rsidR="00AA5696" w:rsidRDefault="00AA5696" w:rsidP="00AA5696">
      <w:pPr>
        <w:numPr>
          <w:ilvl w:val="0"/>
          <w:numId w:val="4"/>
        </w:numPr>
        <w:spacing w:before="120"/>
        <w:jc w:val="both"/>
      </w:pPr>
      <w:r>
        <w:t>Créer un nouveau formulaire instantané, sous la forme de votre choix</w:t>
      </w:r>
      <w:r>
        <w:rPr>
          <w:rStyle w:val="Marquenotebasdepage"/>
        </w:rPr>
        <w:footnoteReference w:id="1"/>
      </w:r>
      <w:r>
        <w:t xml:space="preserve">, pour la requête complexe du TP N°3 (question 11). </w:t>
      </w:r>
    </w:p>
    <w:p w:rsidR="00AA5696" w:rsidRDefault="00AA5696">
      <w:pPr>
        <w:pStyle w:val="Titre2"/>
        <w:jc w:val="both"/>
      </w:pPr>
      <w:bookmarkStart w:id="3" w:name="_Ref162696007"/>
      <w:r>
        <w:lastRenderedPageBreak/>
        <w:t>Création de formulaires à l’aide de l’assistant</w:t>
      </w:r>
      <w:bookmarkEnd w:id="3"/>
    </w:p>
    <w:p w:rsidR="00AA5696" w:rsidRDefault="00AA5696">
      <w:pPr>
        <w:jc w:val="both"/>
      </w:pPr>
      <w:r>
        <w:t>L’assistant permet d’être aidé par Access pour personnaliser la création de formulaire et en particulier la création automatique de formulaires composés de sous-formulaires (i.e. affichant les données de plusieurs relations ou requêtes).</w:t>
      </w:r>
    </w:p>
    <w:p w:rsidR="00AA5696" w:rsidRDefault="00560BB6" w:rsidP="00AA5696">
      <w:pPr>
        <w:numPr>
          <w:ilvl w:val="0"/>
          <w:numId w:val="4"/>
        </w:numPr>
        <w:spacing w:before="120"/>
        <w:jc w:val="both"/>
      </w:pPr>
      <w:r>
        <w:t xml:space="preserve">Sélectionner la table </w:t>
      </w:r>
      <w:r w:rsidRPr="00560BB6">
        <w:rPr>
          <w:i/>
        </w:rPr>
        <w:t>Telephones</w:t>
      </w:r>
      <w:r>
        <w:t xml:space="preserve">, puis cliquer sur l’onglet Créer. Dans la section </w:t>
      </w:r>
      <w:r w:rsidRPr="00560BB6">
        <w:rPr>
          <w:i/>
        </w:rPr>
        <w:t>Formulaires</w:t>
      </w:r>
      <w:r>
        <w:t xml:space="preserve">, sélectionner </w:t>
      </w:r>
      <w:r w:rsidRPr="00560BB6">
        <w:rPr>
          <w:i/>
        </w:rPr>
        <w:t>P</w:t>
      </w:r>
      <w:r>
        <w:rPr>
          <w:i/>
        </w:rPr>
        <w:t>lus de F</w:t>
      </w:r>
      <w:r w:rsidRPr="00560BB6">
        <w:rPr>
          <w:i/>
        </w:rPr>
        <w:t>ormulaires</w:t>
      </w:r>
      <w:r>
        <w:t xml:space="preserve"> puis </w:t>
      </w:r>
      <w:r>
        <w:rPr>
          <w:i/>
          <w:iCs/>
        </w:rPr>
        <w:t>Assistant Formulaire</w:t>
      </w:r>
      <w:r>
        <w:rPr>
          <w:iCs/>
        </w:rPr>
        <w:t>.</w:t>
      </w:r>
      <w:r>
        <w:t xml:space="preserve"> </w:t>
      </w:r>
    </w:p>
    <w:p w:rsidR="00AA5696" w:rsidRDefault="00AA5696" w:rsidP="00AA5696">
      <w:pPr>
        <w:numPr>
          <w:ilvl w:val="0"/>
          <w:numId w:val="4"/>
        </w:numPr>
        <w:spacing w:before="120"/>
        <w:jc w:val="both"/>
      </w:pPr>
      <w:r>
        <w:t xml:space="preserve">Dans la fenêtre qui apparaît, choisir et dans la liste du bas, choisir les attributs à afficher dans le formulaire dans la fenêtre qui apparaît et suivre les instructions. </w:t>
      </w:r>
    </w:p>
    <w:p w:rsidR="00AA5696" w:rsidRDefault="00AA5696">
      <w:pPr>
        <w:spacing w:before="120"/>
        <w:ind w:left="357"/>
        <w:jc w:val="both"/>
      </w:pPr>
      <w:r>
        <w:rPr>
          <w:sz w:val="28"/>
        </w:rPr>
        <w:sym w:font="Webdings" w:char="F069"/>
      </w:r>
      <w:r>
        <w:rPr>
          <w:sz w:val="28"/>
        </w:rPr>
        <w:t xml:space="preserve"> </w:t>
      </w:r>
      <w:r>
        <w:t>Les formulaires sont généralement utilisés pour faciliter la saisie des données et l’affichage des données pour les utilisateurs néophytes. Il n’est donc pas nécessaire d’afficher dans un formulaire les attributs tels que les clés primaires correspondant à des entiers s‘incrémentant automatiquement.</w:t>
      </w:r>
    </w:p>
    <w:p w:rsidR="00AA5696" w:rsidRDefault="00AA5696">
      <w:pPr>
        <w:pStyle w:val="Titre2"/>
        <w:jc w:val="both"/>
      </w:pPr>
      <w:bookmarkStart w:id="4" w:name="_Ref162696008"/>
      <w:r>
        <w:t>Création de formulaires et sous-formulaires avec l’assistant</w:t>
      </w:r>
      <w:bookmarkEnd w:id="4"/>
    </w:p>
    <w:p w:rsidR="00AA5696" w:rsidRDefault="00AA5696">
      <w:pPr>
        <w:spacing w:before="120"/>
        <w:jc w:val="both"/>
      </w:pPr>
      <w:r>
        <w:t>Les formulaires que vous avez créés précédemment correspondent à un affichage des nuplets d’une relation ou les nuplets résultats d’une requête. Or, il n’est pas très pratique pour un utilisateur néophyte par exemple d’utiliser deux formulaires, un pour saisir les informations personnelles d’un étudiant (nom, prénom, adresse, etc.) et un autre pour saisir les numéros de téléphones. Les étapes suivantes vont permettre de faire la saisie de toutes ces informations dans un seul formulaire.</w:t>
      </w:r>
    </w:p>
    <w:p w:rsidR="00AA5696" w:rsidRDefault="00560BB6" w:rsidP="00AA5696">
      <w:pPr>
        <w:pStyle w:val="En-tte"/>
        <w:numPr>
          <w:ilvl w:val="0"/>
          <w:numId w:val="4"/>
        </w:numPr>
        <w:tabs>
          <w:tab w:val="clear" w:pos="4536"/>
          <w:tab w:val="clear" w:pos="9072"/>
        </w:tabs>
        <w:spacing w:before="120"/>
        <w:ind w:left="357"/>
        <w:jc w:val="both"/>
      </w:pPr>
      <w:r>
        <w:t>A partir de l’</w:t>
      </w:r>
      <w:r w:rsidRPr="00560BB6">
        <w:rPr>
          <w:i/>
        </w:rPr>
        <w:t>Assistant Formulaire</w:t>
      </w:r>
      <w:r>
        <w:t>, c</w:t>
      </w:r>
      <w:r w:rsidR="00AA5696">
        <w:t>hoisir tous les attributs de la relation</w:t>
      </w:r>
      <w:r w:rsidR="00AA5696" w:rsidRPr="00560BB6">
        <w:rPr>
          <w:i/>
          <w:iCs/>
        </w:rPr>
        <w:t xml:space="preserve"> Etudiants</w:t>
      </w:r>
      <w:r w:rsidR="00AA5696">
        <w:t xml:space="preserve"> puis les attributs</w:t>
      </w:r>
      <w:r w:rsidR="00AA5696" w:rsidRPr="00560BB6">
        <w:rPr>
          <w:i/>
          <w:iCs/>
        </w:rPr>
        <w:t xml:space="preserve"> Numero</w:t>
      </w:r>
      <w:r w:rsidR="00AA5696">
        <w:t xml:space="preserve"> et</w:t>
      </w:r>
      <w:r w:rsidR="00AA5696" w:rsidRPr="00560BB6">
        <w:rPr>
          <w:i/>
          <w:iCs/>
        </w:rPr>
        <w:t xml:space="preserve"> TypeTelephone</w:t>
      </w:r>
      <w:r w:rsidR="00AA5696">
        <w:t xml:space="preserve"> de la relation</w:t>
      </w:r>
      <w:r w:rsidR="00AA5696" w:rsidRPr="00560BB6">
        <w:rPr>
          <w:i/>
          <w:iCs/>
        </w:rPr>
        <w:t xml:space="preserve"> Telephones</w:t>
      </w:r>
      <w:r w:rsidR="00AA5696">
        <w:t xml:space="preserve"> et cliquer sur</w:t>
      </w:r>
      <w:r w:rsidR="00AA5696" w:rsidRPr="00560BB6">
        <w:rPr>
          <w:i/>
          <w:iCs/>
        </w:rPr>
        <w:t xml:space="preserve"> Suivant</w:t>
      </w:r>
      <w:r w:rsidR="00AA5696">
        <w:t>.</w:t>
      </w:r>
    </w:p>
    <w:p w:rsidR="00AA5696" w:rsidRDefault="00AA5696" w:rsidP="00AA5696">
      <w:pPr>
        <w:numPr>
          <w:ilvl w:val="0"/>
          <w:numId w:val="4"/>
        </w:numPr>
        <w:spacing w:before="120"/>
        <w:ind w:left="357"/>
        <w:jc w:val="both"/>
      </w:pPr>
      <w:r>
        <w:t xml:space="preserve">Choisir </w:t>
      </w:r>
      <w:r>
        <w:rPr>
          <w:i/>
          <w:iCs/>
        </w:rPr>
        <w:t>Formulaire avec sous-formulaire(s)</w:t>
      </w:r>
      <w:r>
        <w:t xml:space="preserve"> et choisir d’afficher </w:t>
      </w:r>
      <w:r>
        <w:rPr>
          <w:i/>
          <w:iCs/>
        </w:rPr>
        <w:t>Par Etudiants</w:t>
      </w:r>
      <w:r>
        <w:t xml:space="preserve"> puis cliquer sur </w:t>
      </w:r>
      <w:r>
        <w:rPr>
          <w:i/>
          <w:iCs/>
        </w:rPr>
        <w:t>Suivant</w:t>
      </w:r>
      <w:r>
        <w:t>.</w:t>
      </w:r>
    </w:p>
    <w:p w:rsidR="00AA5696" w:rsidRDefault="00AA5696" w:rsidP="00AA5696">
      <w:pPr>
        <w:numPr>
          <w:ilvl w:val="0"/>
          <w:numId w:val="4"/>
        </w:numPr>
        <w:spacing w:before="120"/>
        <w:ind w:left="357"/>
        <w:jc w:val="both"/>
      </w:pPr>
      <w:bookmarkStart w:id="5" w:name="_Ref162432371"/>
      <w:r>
        <w:t xml:space="preserve">Choisir la présentation de votre choix du sous-formulaire (tabulaire ou feuille de données) ainsi que le style et cliquer sur </w:t>
      </w:r>
      <w:r>
        <w:rPr>
          <w:i/>
          <w:iCs/>
        </w:rPr>
        <w:t>Terminer</w:t>
      </w:r>
      <w:r>
        <w:t>. Le formulaire s’affiche.</w:t>
      </w:r>
    </w:p>
    <w:p w:rsidR="00AA5696" w:rsidRDefault="00AA5696">
      <w:pPr>
        <w:spacing w:before="120"/>
        <w:ind w:left="357"/>
        <w:jc w:val="both"/>
      </w:pPr>
      <w:r>
        <w:t xml:space="preserve">Le formulaire principal (celui sur </w:t>
      </w:r>
      <w:r>
        <w:rPr>
          <w:i/>
          <w:iCs/>
        </w:rPr>
        <w:t>Etudiants</w:t>
      </w:r>
      <w:r>
        <w:t xml:space="preserve">) est synchronisé par rapport au sous-formulaire (celui sur </w:t>
      </w:r>
      <w:r>
        <w:rPr>
          <w:i/>
          <w:iCs/>
        </w:rPr>
        <w:t>Telephones</w:t>
      </w:r>
      <w:r>
        <w:t>) de telle manière que le sous-formulaire n'affiche que les enregistrements (i.e. les numéros de téléphones) correspondant à l'enregistrement (i.e. l’étudiant) du formulaire principal.</w:t>
      </w:r>
      <w:bookmarkEnd w:id="5"/>
    </w:p>
    <w:p w:rsidR="00AA5696" w:rsidRDefault="00AA5696" w:rsidP="00AA5696">
      <w:pPr>
        <w:numPr>
          <w:ilvl w:val="0"/>
          <w:numId w:val="4"/>
        </w:numPr>
        <w:spacing w:before="120"/>
        <w:ind w:left="357"/>
        <w:jc w:val="both"/>
      </w:pPr>
      <w:r>
        <w:t>Ouvrir le formulaire, créé précédemment, en mode création</w:t>
      </w:r>
      <w:r>
        <w:rPr>
          <w:i/>
          <w:iCs/>
        </w:rPr>
        <w:t xml:space="preserve">. </w:t>
      </w:r>
      <w:r>
        <w:t xml:space="preserve">Cliquer sur le sous-formulaire </w:t>
      </w:r>
      <w:r>
        <w:rPr>
          <w:i/>
          <w:iCs/>
        </w:rPr>
        <w:t xml:space="preserve">Telephones </w:t>
      </w:r>
      <w:r>
        <w:t>(créé automatiquement par l’assistant lors de l’étape précédente et nommé par défaut</w:t>
      </w:r>
      <w:r>
        <w:rPr>
          <w:i/>
          <w:iCs/>
        </w:rPr>
        <w:t xml:space="preserve"> sous-formulaire Telephones)</w:t>
      </w:r>
      <w:r>
        <w:t xml:space="preserve">, où apparaissent les numéros de téléphones. Le formulaire est sélectionné lorsqu’il est encadré par un trait fin avec des carrés pleins (voir </w:t>
      </w:r>
      <w:r>
        <w:fldChar w:fldCharType="begin"/>
      </w:r>
      <w:r>
        <w:instrText xml:space="preserve"> REF _Ref162687636 \h </w:instrText>
      </w:r>
      <w:r>
        <w:fldChar w:fldCharType="separate"/>
      </w:r>
      <w:r w:rsidR="000E570A">
        <w:t xml:space="preserve">Figure </w:t>
      </w:r>
      <w:r w:rsidR="000E570A">
        <w:rPr>
          <w:noProof/>
        </w:rPr>
        <w:t>1</w:t>
      </w:r>
      <w:r>
        <w:fldChar w:fldCharType="end"/>
      </w:r>
      <w:r>
        <w:t xml:space="preserve">) et sélectionner le menu </w:t>
      </w:r>
      <w:r>
        <w:rPr>
          <w:i/>
          <w:iCs/>
        </w:rPr>
        <w:t>Propriétés</w:t>
      </w:r>
      <w:r>
        <w:t xml:space="preserve"> (obtenu par clic droit de la souris en cliquant sur le trait encadrant le sous-formulaire) et regarder l’onglet </w:t>
      </w:r>
      <w:r>
        <w:rPr>
          <w:i/>
          <w:iCs/>
        </w:rPr>
        <w:t>Données</w:t>
      </w:r>
      <w:r>
        <w:t>.</w:t>
      </w:r>
    </w:p>
    <w:p w:rsidR="00AA5696" w:rsidRDefault="000A4D87">
      <w:pPr>
        <w:pStyle w:val="En-tte"/>
        <w:tabs>
          <w:tab w:val="clear" w:pos="4536"/>
          <w:tab w:val="clear" w:pos="9072"/>
        </w:tabs>
        <w:spacing w:before="80"/>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5405755</wp:posOffset>
                </wp:positionH>
                <wp:positionV relativeFrom="paragraph">
                  <wp:posOffset>2348230</wp:posOffset>
                </wp:positionV>
                <wp:extent cx="1095375" cy="1285875"/>
                <wp:effectExtent l="0" t="0" r="1270" b="0"/>
                <wp:wrapNone/>
                <wp:docPr id="2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28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282B" w:rsidRDefault="007B282B">
                            <w:pPr>
                              <w:jc w:val="both"/>
                            </w:pPr>
                            <w:r>
                              <w:t>Sous-formulaire sélectionné (encadré par un trait fin à carrés pleins)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4" o:spid="_x0000_s1026" type="#_x0000_t202" style="position:absolute;margin-left:425.65pt;margin-top:184.9pt;width:86.25pt;height:10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" stroked="f">
                <v:textbox>
                  <w:txbxContent>
                    <w:p w:rsidR="007B282B" w:rsidRDefault="007B282B">
                      <w:pPr>
                        <w:jc w:val="both"/>
                      </w:pPr>
                      <w:r>
                        <w:t>Sous-formulaire sélectionné (encadré par un trait fin à carrés pleins)</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5281930</wp:posOffset>
                </wp:positionH>
                <wp:positionV relativeFrom="paragraph">
                  <wp:posOffset>2310130</wp:posOffset>
                </wp:positionV>
                <wp:extent cx="114300" cy="1314450"/>
                <wp:effectExtent l="11430" t="11430" r="39370" b="33020"/>
                <wp:wrapNone/>
                <wp:docPr id="25"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14450"/>
                        </a:xfrm>
                        <a:prstGeom prst="rightBrace">
                          <a:avLst>
                            <a:gd name="adj1" fmla="val 95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3" o:spid="_x0000_s1026" type="#_x0000_t88" style="position:absolute;margin-left:415.9pt;margin-top:181.9pt;width:9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"/>
            </w:pict>
          </mc:Fallback>
        </mc:AlternateContent>
      </w:r>
      <w:r w:rsidR="00AA5696">
        <w:t xml:space="preserve"> </w:t>
      </w:r>
      <w:r w:rsidR="00464EE6">
        <w:rPr>
          <w:noProof/>
        </w:rPr>
        <w:drawing>
          <wp:inline distT="0" distB="0" distL="0" distR="0">
            <wp:extent cx="6419850" cy="379095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6419850" cy="3790950"/>
                    </a:xfrm>
                    <a:prstGeom prst="rect">
                      <a:avLst/>
                    </a:prstGeom>
                    <a:noFill/>
                    <a:ln w="9525">
                      <a:noFill/>
                      <a:miter lim="800000"/>
                      <a:headEnd/>
                      <a:tailEnd/>
                    </a:ln>
                  </pic:spPr>
                </pic:pic>
              </a:graphicData>
            </a:graphic>
          </wp:inline>
        </w:drawing>
      </w:r>
    </w:p>
    <w:p w:rsidR="00AA5696" w:rsidRDefault="00AA5696">
      <w:pPr>
        <w:pStyle w:val="Lgende"/>
        <w:jc w:val="center"/>
        <w:rPr>
          <w:sz w:val="24"/>
        </w:rPr>
      </w:pPr>
      <w:bookmarkStart w:id="6" w:name="_Ref162687636"/>
      <w:r>
        <w:rPr>
          <w:sz w:val="24"/>
        </w:rPr>
        <w:t xml:space="preserve">Figure </w:t>
      </w:r>
      <w:r>
        <w:rPr>
          <w:sz w:val="24"/>
        </w:rPr>
        <w:fldChar w:fldCharType="begin"/>
      </w:r>
      <w:r>
        <w:rPr>
          <w:sz w:val="24"/>
        </w:rPr>
        <w:instrText xml:space="preserve"> SEQ Figure \* ARABIC </w:instrText>
      </w:r>
      <w:r>
        <w:rPr>
          <w:sz w:val="24"/>
        </w:rPr>
        <w:fldChar w:fldCharType="separate"/>
      </w:r>
      <w:r w:rsidR="000E570A">
        <w:rPr>
          <w:noProof/>
          <w:sz w:val="24"/>
        </w:rPr>
        <w:t>1</w:t>
      </w:r>
      <w:r>
        <w:rPr>
          <w:sz w:val="24"/>
        </w:rPr>
        <w:fldChar w:fldCharType="end"/>
      </w:r>
      <w:bookmarkEnd w:id="6"/>
      <w:r>
        <w:rPr>
          <w:sz w:val="24"/>
        </w:rPr>
        <w:t xml:space="preserve"> - Sélection du sous-formulaire dans un formulaire principal.</w:t>
      </w:r>
    </w:p>
    <w:p w:rsidR="00AA5696" w:rsidRDefault="00AA5696">
      <w:pPr>
        <w:spacing w:before="240" w:after="120"/>
        <w:ind w:left="357"/>
        <w:jc w:val="both"/>
      </w:pPr>
      <w:r>
        <w:t xml:space="preserve">Une fenêtre telle que celle de la </w:t>
      </w:r>
      <w:r>
        <w:fldChar w:fldCharType="begin"/>
      </w:r>
      <w:r>
        <w:instrText xml:space="preserve"> REF _Ref162430742 \h </w:instrText>
      </w:r>
      <w:r>
        <w:fldChar w:fldCharType="separate"/>
      </w:r>
      <w:r w:rsidR="000E570A">
        <w:t xml:space="preserve">Figure </w:t>
      </w:r>
      <w:r w:rsidR="000E570A">
        <w:rPr>
          <w:noProof/>
        </w:rPr>
        <w:t>2</w:t>
      </w:r>
      <w:r>
        <w:fldChar w:fldCharType="end"/>
      </w:r>
      <w:r>
        <w:t xml:space="preserve"> apparaît</w:t>
      </w:r>
      <w:r>
        <w:rPr>
          <w:i/>
          <w:iCs/>
        </w:rPr>
        <w:t xml:space="preserve">. </w:t>
      </w:r>
      <w:r>
        <w:t>Cette fenêtre indique que la liaison entre les deux formulaires se fait sur le champ fils,</w:t>
      </w:r>
      <w:r>
        <w:rPr>
          <w:i/>
          <w:iCs/>
        </w:rPr>
        <w:t xml:space="preserve"> RefEtudiant</w:t>
      </w:r>
      <w:r>
        <w:t xml:space="preserve">, de la relation (table) sur laquelle porte le sous-formulaire (i.e. </w:t>
      </w:r>
      <w:r>
        <w:rPr>
          <w:i/>
          <w:iCs/>
        </w:rPr>
        <w:t>Telephones</w:t>
      </w:r>
      <w:r>
        <w:t xml:space="preserve">) et le champ père, </w:t>
      </w:r>
      <w:r>
        <w:rPr>
          <w:i/>
          <w:iCs/>
        </w:rPr>
        <w:t>NumeroCarte</w:t>
      </w:r>
      <w:r>
        <w:t xml:space="preserve">, de la relation (table) sur laquelle porte le formulaire principal (i.e. </w:t>
      </w:r>
      <w:r>
        <w:rPr>
          <w:i/>
          <w:iCs/>
        </w:rPr>
        <w:t>Etudiants</w:t>
      </w:r>
      <w:r>
        <w:t>).</w:t>
      </w:r>
    </w:p>
    <w:p w:rsidR="00AA5696" w:rsidRDefault="00464EE6">
      <w:pPr>
        <w:spacing w:before="120"/>
        <w:jc w:val="center"/>
      </w:pPr>
      <w:r>
        <w:rPr>
          <w:noProof/>
        </w:rPr>
        <w:drawing>
          <wp:inline distT="0" distB="0" distL="0" distR="0">
            <wp:extent cx="5391150" cy="1314450"/>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391150" cy="1314450"/>
                    </a:xfrm>
                    <a:prstGeom prst="rect">
                      <a:avLst/>
                    </a:prstGeom>
                    <a:noFill/>
                    <a:ln w="9525">
                      <a:noFill/>
                      <a:miter lim="800000"/>
                      <a:headEnd/>
                      <a:tailEnd/>
                    </a:ln>
                  </pic:spPr>
                </pic:pic>
              </a:graphicData>
            </a:graphic>
          </wp:inline>
        </w:drawing>
      </w:r>
    </w:p>
    <w:p w:rsidR="00AA5696" w:rsidRDefault="00AA5696">
      <w:pPr>
        <w:pStyle w:val="Lgende"/>
        <w:jc w:val="center"/>
        <w:rPr>
          <w:sz w:val="24"/>
        </w:rPr>
      </w:pPr>
      <w:bookmarkStart w:id="7" w:name="_Ref162430742"/>
      <w:r>
        <w:rPr>
          <w:sz w:val="24"/>
        </w:rPr>
        <w:t xml:space="preserve">Figure </w:t>
      </w:r>
      <w:r>
        <w:rPr>
          <w:sz w:val="24"/>
        </w:rPr>
        <w:fldChar w:fldCharType="begin"/>
      </w:r>
      <w:r>
        <w:rPr>
          <w:sz w:val="24"/>
        </w:rPr>
        <w:instrText xml:space="preserve"> SEQ Figure \* ARABIC </w:instrText>
      </w:r>
      <w:r>
        <w:rPr>
          <w:sz w:val="24"/>
        </w:rPr>
        <w:fldChar w:fldCharType="separate"/>
      </w:r>
      <w:r w:rsidR="000E570A">
        <w:rPr>
          <w:noProof/>
          <w:sz w:val="24"/>
        </w:rPr>
        <w:t>2</w:t>
      </w:r>
      <w:r>
        <w:rPr>
          <w:sz w:val="24"/>
        </w:rPr>
        <w:fldChar w:fldCharType="end"/>
      </w:r>
      <w:bookmarkEnd w:id="7"/>
      <w:r>
        <w:rPr>
          <w:sz w:val="24"/>
        </w:rPr>
        <w:t xml:space="preserve"> - Onglet </w:t>
      </w:r>
      <w:r>
        <w:rPr>
          <w:i/>
          <w:iCs/>
          <w:sz w:val="24"/>
        </w:rPr>
        <w:t>Données</w:t>
      </w:r>
      <w:r>
        <w:rPr>
          <w:sz w:val="24"/>
        </w:rPr>
        <w:t xml:space="preserve"> des propriétés du sous-formulaire </w:t>
      </w:r>
      <w:r>
        <w:rPr>
          <w:i/>
          <w:iCs/>
          <w:sz w:val="24"/>
        </w:rPr>
        <w:t>Telephones</w:t>
      </w:r>
      <w:r>
        <w:rPr>
          <w:sz w:val="24"/>
        </w:rPr>
        <w:t xml:space="preserve"> créé par l'assistant.</w:t>
      </w:r>
    </w:p>
    <w:p w:rsidR="00AA5696" w:rsidRDefault="00AA5696" w:rsidP="00AA5696">
      <w:pPr>
        <w:numPr>
          <w:ilvl w:val="0"/>
          <w:numId w:val="14"/>
        </w:numPr>
        <w:spacing w:before="240"/>
        <w:jc w:val="both"/>
      </w:pPr>
      <w:bookmarkStart w:id="8" w:name="_Ref162433225"/>
      <w:bookmarkStart w:id="9" w:name="_Ref162694267"/>
      <w:r>
        <w:t xml:space="preserve">Créer un nouveau formulaire, à l’aide de l’assistant, liant les relations </w:t>
      </w:r>
      <w:r>
        <w:rPr>
          <w:i/>
          <w:iCs/>
        </w:rPr>
        <w:t>Etudiants</w:t>
      </w:r>
      <w:r>
        <w:t xml:space="preserve"> (en affichant uniquement le numéro de la carte d’étudiant, le nom et le prénom) et </w:t>
      </w:r>
      <w:r>
        <w:rPr>
          <w:i/>
          <w:iCs/>
        </w:rPr>
        <w:t>Notes (</w:t>
      </w:r>
      <w:r>
        <w:t xml:space="preserve">en affichant tous les attributs sauf l’attribut </w:t>
      </w:r>
      <w:r>
        <w:rPr>
          <w:i/>
          <w:iCs/>
        </w:rPr>
        <w:t>RefEtudiant)</w:t>
      </w:r>
      <w:r>
        <w:t xml:space="preserve">. Choisir d’afficher les données </w:t>
      </w:r>
      <w:r>
        <w:rPr>
          <w:i/>
          <w:iCs/>
        </w:rPr>
        <w:t>par</w:t>
      </w:r>
      <w:r>
        <w:t xml:space="preserve"> </w:t>
      </w:r>
      <w:r>
        <w:rPr>
          <w:i/>
          <w:iCs/>
        </w:rPr>
        <w:t xml:space="preserve">Etudiants </w:t>
      </w:r>
      <w:r>
        <w:t>et</w:t>
      </w:r>
      <w:r>
        <w:rPr>
          <w:i/>
          <w:iCs/>
        </w:rPr>
        <w:t xml:space="preserve"> </w:t>
      </w:r>
      <w:r>
        <w:t>choisir</w:t>
      </w:r>
      <w:r>
        <w:rPr>
          <w:i/>
          <w:iCs/>
        </w:rPr>
        <w:t xml:space="preserve"> Formulaire avec sous-formulaire(s).</w:t>
      </w:r>
      <w:bookmarkEnd w:id="8"/>
      <w:r>
        <w:t xml:space="preserve"> L’objectif est toujours ici de faciliter la saisie de l’utilisateur et de lui permettre de saisir toutes les notes de chaque étudiant depuis un même formulaire.</w:t>
      </w:r>
      <w:bookmarkEnd w:id="9"/>
    </w:p>
    <w:p w:rsidR="00AA5696" w:rsidRDefault="00AA5696">
      <w:pPr>
        <w:spacing w:before="60"/>
        <w:ind w:left="357"/>
        <w:jc w:val="both"/>
      </w:pPr>
      <w:r>
        <w:rPr>
          <w:sz w:val="28"/>
        </w:rPr>
        <w:sym w:font="Webdings" w:char="F069"/>
      </w:r>
      <w:r>
        <w:t xml:space="preserve"> Si vous testez le formulaire ainsi obtenu, vous voyez que pour insérer de nouvelles notes à un étudiant pour un cours existant, il faut connaître le numéro du cours. Vous allez voir à la section suivante (Section </w:t>
      </w:r>
      <w:r>
        <w:fldChar w:fldCharType="begin"/>
      </w:r>
      <w:r>
        <w:instrText xml:space="preserve"> REF _Ref162507415 \n \h </w:instrText>
      </w:r>
      <w:r>
        <w:fldChar w:fldCharType="separate"/>
      </w:r>
      <w:r w:rsidR="000E570A">
        <w:t>D</w:t>
      </w:r>
      <w:r>
        <w:fldChar w:fldCharType="end"/>
      </w:r>
      <w:r>
        <w:t>) comment faire pour améliorer cela.</w:t>
      </w:r>
    </w:p>
    <w:p w:rsidR="00AA5696" w:rsidRDefault="00AA5696">
      <w:pPr>
        <w:pStyle w:val="Titre2"/>
        <w:keepLines/>
        <w:jc w:val="both"/>
      </w:pPr>
      <w:bookmarkStart w:id="10" w:name="_Ref162507415"/>
      <w:r>
        <w:lastRenderedPageBreak/>
        <w:t>Modifier un formulaire existant</w:t>
      </w:r>
      <w:bookmarkEnd w:id="10"/>
    </w:p>
    <w:p w:rsidR="00AA5696" w:rsidRDefault="00AA5696">
      <w:pPr>
        <w:spacing w:before="240"/>
        <w:jc w:val="both"/>
      </w:pPr>
      <w:r>
        <w:t xml:space="preserve">Tout formulaire créé peut être modifié à volonté. Dans le sous-formulaire </w:t>
      </w:r>
      <w:r>
        <w:rPr>
          <w:i/>
          <w:iCs/>
        </w:rPr>
        <w:t>Notes</w:t>
      </w:r>
      <w:r>
        <w:t>, créé automatiquement par l’assistant à l’étape précédente (</w:t>
      </w:r>
      <w:r>
        <w:fldChar w:fldCharType="begin"/>
      </w:r>
      <w:r>
        <w:instrText xml:space="preserve"> REF _Ref162433225 \n \h </w:instrText>
      </w:r>
      <w:r>
        <w:fldChar w:fldCharType="separate"/>
      </w:r>
      <w:r w:rsidR="000E570A">
        <w:t>16</w:t>
      </w:r>
      <w:r>
        <w:fldChar w:fldCharType="end"/>
      </w:r>
      <w:r>
        <w:t xml:space="preserve">), l’utilisateur doit connaître le numéro du cours pour saisir de nouvelles notes pour un étudiant. Les étapes suivantes vont permettre de modifier ce formulaire de telle sorte que l’utilisateur n’ait pas à connaître les numéros des cours mais puisse sélectionner l’intitulé du cours dans une liste de valeurs, ces valeurs étant le résultat d’une requête. La valeur de l’attribut </w:t>
      </w:r>
      <w:r>
        <w:rPr>
          <w:i/>
          <w:iCs/>
        </w:rPr>
        <w:t>RefCours</w:t>
      </w:r>
      <w:r>
        <w:t xml:space="preserve"> sera alors automatiquement mise à jour en fonction de l’intitulé choisi par l’utilisateur.</w:t>
      </w:r>
    </w:p>
    <w:p w:rsidR="003250B2" w:rsidRDefault="00AA5696" w:rsidP="00560BB6">
      <w:pPr>
        <w:keepNext/>
        <w:keepLines/>
        <w:numPr>
          <w:ilvl w:val="0"/>
          <w:numId w:val="5"/>
        </w:numPr>
        <w:spacing w:before="120"/>
        <w:jc w:val="both"/>
      </w:pPr>
      <w:bookmarkStart w:id="11" w:name="_Ref162681194"/>
      <w:r>
        <w:t xml:space="preserve">Ouvrir le sous-formulaire (nommé </w:t>
      </w:r>
      <w:r w:rsidRPr="003250B2">
        <w:rPr>
          <w:i/>
          <w:iCs/>
        </w:rPr>
        <w:t>Notes sous-formulaire</w:t>
      </w:r>
      <w:r>
        <w:t xml:space="preserve">), créé lors de l’étape </w:t>
      </w:r>
      <w:r>
        <w:fldChar w:fldCharType="begin"/>
      </w:r>
      <w:r>
        <w:instrText xml:space="preserve"> REF _Ref162694267 \n \h </w:instrText>
      </w:r>
      <w:r>
        <w:fldChar w:fldCharType="separate"/>
      </w:r>
      <w:r w:rsidR="000E570A">
        <w:t>16</w:t>
      </w:r>
      <w:r>
        <w:fldChar w:fldCharType="end"/>
      </w:r>
      <w:r>
        <w:t xml:space="preserve"> en mode création.</w:t>
      </w:r>
      <w:bookmarkEnd w:id="11"/>
    </w:p>
    <w:p w:rsidR="00AA5696" w:rsidRDefault="00560BB6" w:rsidP="00560BB6">
      <w:pPr>
        <w:keepNext/>
        <w:keepLines/>
        <w:numPr>
          <w:ilvl w:val="0"/>
          <w:numId w:val="5"/>
        </w:numPr>
        <w:spacing w:before="120"/>
        <w:jc w:val="both"/>
      </w:pPr>
      <w:r>
        <w:t xml:space="preserve">La </w:t>
      </w:r>
      <w:r w:rsidR="00AA5696">
        <w:t>boîte à outils</w:t>
      </w:r>
      <w:r>
        <w:t xml:space="preserve"> se trouve dans la section  de l’onglet </w:t>
      </w:r>
      <w:r w:rsidRPr="003250B2">
        <w:rPr>
          <w:i/>
        </w:rPr>
        <w:t>Création</w:t>
      </w:r>
      <w:r w:rsidR="00AA5696">
        <w:t xml:space="preserve">. Une fenêtre similaire à celle de la </w:t>
      </w:r>
      <w:r w:rsidR="00AA5696">
        <w:fldChar w:fldCharType="begin"/>
      </w:r>
      <w:r w:rsidR="00AA5696">
        <w:instrText xml:space="preserve"> REF _Ref162432854 \h </w:instrText>
      </w:r>
      <w:r w:rsidR="00AA5696">
        <w:fldChar w:fldCharType="separate"/>
      </w:r>
      <w:r w:rsidR="000E570A">
        <w:t xml:space="preserve">Figure </w:t>
      </w:r>
      <w:r w:rsidR="000E570A">
        <w:rPr>
          <w:noProof/>
        </w:rPr>
        <w:t>3</w:t>
      </w:r>
      <w:r w:rsidR="00AA5696">
        <w:fldChar w:fldCharType="end"/>
      </w:r>
      <w:r w:rsidR="00AA5696">
        <w:t xml:space="preserve"> s’affiche.</w:t>
      </w:r>
    </w:p>
    <w:p w:rsidR="003250B2" w:rsidRDefault="003250B2" w:rsidP="003250B2">
      <w:pPr>
        <w:keepNext/>
        <w:keepLines/>
        <w:spacing w:before="120"/>
        <w:ind w:left="360"/>
        <w:jc w:val="both"/>
      </w:pPr>
    </w:p>
    <w:p w:rsidR="00AA5696" w:rsidRDefault="000A4D87">
      <w:pPr>
        <w:jc w:val="center"/>
      </w:pPr>
      <w:r>
        <w:rPr>
          <w:noProof/>
          <w:sz w:val="20"/>
        </w:rPr>
        <mc:AlternateContent>
          <mc:Choice Requires="wps">
            <w:drawing>
              <wp:anchor distT="0" distB="0" distL="114300" distR="114300" simplePos="0" relativeHeight="251659264" behindDoc="0" locked="0" layoutInCell="1" allowOverlap="1">
                <wp:simplePos x="0" y="0"/>
                <wp:positionH relativeFrom="column">
                  <wp:posOffset>709930</wp:posOffset>
                </wp:positionH>
                <wp:positionV relativeFrom="paragraph">
                  <wp:posOffset>307340</wp:posOffset>
                </wp:positionV>
                <wp:extent cx="1781175" cy="781050"/>
                <wp:effectExtent l="11430" t="15240" r="23495" b="29210"/>
                <wp:wrapNone/>
                <wp:docPr id="2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1175" cy="781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24.2pt" to="196.15pt,8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">
                <v:stroke endarrow="block"/>
              </v:line>
            </w:pict>
          </mc:Fallback>
        </mc:AlternateContent>
      </w:r>
      <w:r>
        <w:rPr>
          <w:noProof/>
          <w:sz w:val="20"/>
        </w:rPr>
        <mc:AlternateContent>
          <mc:Choice Requires="wps">
            <w:drawing>
              <wp:anchor distT="0" distB="0" distL="114300" distR="114300" simplePos="0" relativeHeight="251653120" behindDoc="0" locked="0" layoutInCell="1" allowOverlap="1">
                <wp:simplePos x="0" y="0"/>
                <wp:positionH relativeFrom="column">
                  <wp:posOffset>2776855</wp:posOffset>
                </wp:positionH>
                <wp:positionV relativeFrom="paragraph">
                  <wp:posOffset>196850</wp:posOffset>
                </wp:positionV>
                <wp:extent cx="47625" cy="695325"/>
                <wp:effectExtent l="46355" t="6350" r="33020" b="22225"/>
                <wp:wrapNone/>
                <wp:docPr id="2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625" cy="695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65pt,15.5pt" to="222.4pt,70.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">
                <v:stroke endarrow="block"/>
              </v:line>
            </w:pict>
          </mc:Fallback>
        </mc:AlternateContent>
      </w:r>
      <w:r>
        <w:rPr>
          <w:noProof/>
          <w:sz w:val="20"/>
        </w:rPr>
        <mc:AlternateContent>
          <mc:Choice Requires="wps">
            <w:drawing>
              <wp:anchor distT="0" distB="0" distL="114300" distR="114300" simplePos="0" relativeHeight="251661312" behindDoc="0" locked="0" layoutInCell="1" allowOverlap="1">
                <wp:simplePos x="0" y="0"/>
                <wp:positionH relativeFrom="column">
                  <wp:posOffset>3243580</wp:posOffset>
                </wp:positionH>
                <wp:positionV relativeFrom="paragraph">
                  <wp:posOffset>307340</wp:posOffset>
                </wp:positionV>
                <wp:extent cx="904875" cy="660400"/>
                <wp:effectExtent l="17780" t="15240" r="29845" b="22860"/>
                <wp:wrapNone/>
                <wp:docPr id="2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04875" cy="660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4pt,24.2pt" to="326.65pt,7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">
                <v:stroke endarrow="block"/>
              </v:line>
            </w:pict>
          </mc:Fallback>
        </mc:AlternateContent>
      </w:r>
      <w:r>
        <w:rPr>
          <w:noProof/>
          <w:sz w:val="20"/>
        </w:rPr>
        <mc:AlternateContent>
          <mc:Choice Requires="wps">
            <w:drawing>
              <wp:anchor distT="0" distB="0" distL="114300" distR="114300" simplePos="0" relativeHeight="251655168" behindDoc="0" locked="0" layoutInCell="1" allowOverlap="1">
                <wp:simplePos x="0" y="0"/>
                <wp:positionH relativeFrom="column">
                  <wp:posOffset>4881880</wp:posOffset>
                </wp:positionH>
                <wp:positionV relativeFrom="paragraph">
                  <wp:posOffset>368300</wp:posOffset>
                </wp:positionV>
                <wp:extent cx="523875" cy="599440"/>
                <wp:effectExtent l="17780" t="12700" r="29845" b="22860"/>
                <wp:wrapNone/>
                <wp:docPr id="2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3875" cy="599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4pt,29pt" to="425.65pt,7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">
                <v:stroke endarrow="block"/>
              </v:line>
            </w:pict>
          </mc:Fallback>
        </mc:AlternateContent>
      </w:r>
      <w:r w:rsidR="00464EE6">
        <w:rPr>
          <w:i/>
          <w:noProof/>
        </w:rPr>
        <w:drawing>
          <wp:inline distT="0" distB="0" distL="0" distR="0">
            <wp:extent cx="6029325" cy="781050"/>
            <wp:effectExtent l="19050" t="0" r="9525" b="0"/>
            <wp:docPr id="39" name="Image 39" descr="contr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ontroles"/>
                    <pic:cNvPicPr>
                      <a:picLocks noChangeAspect="1" noChangeArrowheads="1"/>
                    </pic:cNvPicPr>
                  </pic:nvPicPr>
                  <pic:blipFill>
                    <a:blip r:embed="rId13" cstate="print"/>
                    <a:srcRect/>
                    <a:stretch>
                      <a:fillRect/>
                    </a:stretch>
                  </pic:blipFill>
                  <pic:spPr bwMode="auto">
                    <a:xfrm>
                      <a:off x="0" y="0"/>
                      <a:ext cx="6029325" cy="781050"/>
                    </a:xfrm>
                    <a:prstGeom prst="rect">
                      <a:avLst/>
                    </a:prstGeom>
                    <a:noFill/>
                    <a:ln w="9525">
                      <a:noFill/>
                      <a:miter lim="800000"/>
                      <a:headEnd/>
                      <a:tailEnd/>
                    </a:ln>
                  </pic:spPr>
                </pic:pic>
              </a:graphicData>
            </a:graphic>
          </wp:inline>
        </w:drawing>
      </w:r>
    </w:p>
    <w:p w:rsidR="003250B2" w:rsidRDefault="003250B2">
      <w:pPr>
        <w:jc w:val="center"/>
      </w:pPr>
    </w:p>
    <w:p w:rsidR="003250B2" w:rsidRDefault="000A4D87">
      <w:pPr>
        <w:jc w:val="center"/>
      </w:pPr>
      <w:r>
        <w:rPr>
          <w:noProof/>
          <w:sz w:val="20"/>
        </w:rPr>
        <mc:AlternateContent>
          <mc:Choice Requires="wps">
            <w:drawing>
              <wp:anchor distT="0" distB="0" distL="114300" distR="114300" simplePos="0" relativeHeight="251656192" behindDoc="0" locked="0" layoutInCell="1" allowOverlap="1">
                <wp:simplePos x="0" y="0"/>
                <wp:positionH relativeFrom="column">
                  <wp:posOffset>5143500</wp:posOffset>
                </wp:positionH>
                <wp:positionV relativeFrom="paragraph">
                  <wp:posOffset>12700</wp:posOffset>
                </wp:positionV>
                <wp:extent cx="1295400" cy="590550"/>
                <wp:effectExtent l="0" t="0" r="1905" b="0"/>
                <wp:wrapNone/>
                <wp:docPr id="2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282B" w:rsidRDefault="007B282B">
                            <w:r>
                              <w:t>Bouton pour sélectionner l’assistant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7" type="#_x0000_t202" style="position:absolute;left:0;text-align:left;margin-left:405pt;margin-top:1pt;width:102pt;height: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" stroked="f">
                <v:textbox>
                  <w:txbxContent>
                    <w:p w:rsidR="007B282B" w:rsidRDefault="007B282B">
                      <w:r>
                        <w:t>Bouton pour sélectionner l’assistant</w:t>
                      </w:r>
                    </w:p>
                  </w:txbxContent>
                </v:textbox>
              </v:shape>
            </w:pict>
          </mc:Fallback>
        </mc:AlternateContent>
      </w:r>
      <w:r>
        <w:rPr>
          <w:noProof/>
          <w:sz w:val="20"/>
        </w:rPr>
        <mc:AlternateContent>
          <mc:Choice Requires="wps">
            <w:drawing>
              <wp:anchor distT="0" distB="0" distL="114300" distR="114300" simplePos="0" relativeHeight="251662336" behindDoc="0" locked="0" layoutInCell="1" allowOverlap="1">
                <wp:simplePos x="0" y="0"/>
                <wp:positionH relativeFrom="column">
                  <wp:posOffset>3554730</wp:posOffset>
                </wp:positionH>
                <wp:positionV relativeFrom="paragraph">
                  <wp:posOffset>12700</wp:posOffset>
                </wp:positionV>
                <wp:extent cx="1438275" cy="447675"/>
                <wp:effectExtent l="0" t="0" r="0" b="0"/>
                <wp:wrapNone/>
                <wp:docPr id="1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282B" w:rsidRDefault="007B282B">
                            <w:r>
                              <w:t xml:space="preserve">Bouton pour créer un </w:t>
                            </w:r>
                            <w:r>
                              <w:rPr>
                                <w:i/>
                                <w:iCs/>
                              </w:rPr>
                              <w:t>contrôle</w:t>
                            </w:r>
                            <w:r>
                              <w:t xml:space="preserve"> </w:t>
                            </w:r>
                            <w:r>
                              <w:rPr>
                                <w:i/>
                                <w:iCs/>
                              </w:rPr>
                              <w:t>Onglet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8" type="#_x0000_t202" style="position:absolute;left:0;text-align:left;margin-left:279.9pt;margin-top:1pt;width:113.2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" stroked="f">
                <v:textbox>
                  <w:txbxContent>
                    <w:p w:rsidR="007B282B" w:rsidRDefault="007B282B">
                      <w:r>
                        <w:t xml:space="preserve">Bouton pour créer un </w:t>
                      </w:r>
                      <w:r>
                        <w:rPr>
                          <w:i/>
                          <w:iCs/>
                        </w:rPr>
                        <w:t>contrôle</w:t>
                      </w:r>
                      <w:r>
                        <w:t xml:space="preserve"> </w:t>
                      </w:r>
                      <w:r>
                        <w:rPr>
                          <w:i/>
                          <w:iCs/>
                        </w:rPr>
                        <w:t>Onglet</w:t>
                      </w:r>
                    </w:p>
                  </w:txbxContent>
                </v:textbox>
              </v:shape>
            </w:pict>
          </mc:Fallback>
        </mc:AlternateContent>
      </w:r>
      <w:r>
        <w:rPr>
          <w:noProof/>
          <w:sz w:val="20"/>
        </w:rPr>
        <mc:AlternateContent>
          <mc:Choice Requires="wps">
            <w:drawing>
              <wp:anchor distT="0" distB="0" distL="114300" distR="114300" simplePos="0" relativeHeight="251654144" behindDoc="0" locked="0" layoutInCell="1" allowOverlap="1">
                <wp:simplePos x="0" y="0"/>
                <wp:positionH relativeFrom="column">
                  <wp:posOffset>1627505</wp:posOffset>
                </wp:positionH>
                <wp:positionV relativeFrom="paragraph">
                  <wp:posOffset>12700</wp:posOffset>
                </wp:positionV>
                <wp:extent cx="1847850" cy="447675"/>
                <wp:effectExtent l="0" t="0" r="6350" b="0"/>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82B" w:rsidRDefault="007B282B">
                            <w:pPr>
                              <w:jc w:val="right"/>
                            </w:pPr>
                            <w:r>
                              <w:t xml:space="preserve">Outils pour créer une </w:t>
                            </w:r>
                            <w:r>
                              <w:rPr>
                                <w:i/>
                                <w:iCs/>
                              </w:rPr>
                              <w:t>zone de liste déroulante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9" type="#_x0000_t202" style="position:absolute;left:0;text-align:left;margin-left:128.15pt;margin-top:1pt;width:145.5pt;height:3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" filled="f" stroked="f">
                <v:textbox>
                  <w:txbxContent>
                    <w:p w:rsidR="007B282B" w:rsidRDefault="007B282B">
                      <w:pPr>
                        <w:jc w:val="right"/>
                      </w:pPr>
                      <w:r>
                        <w:t xml:space="preserve">Outils pour créer une </w:t>
                      </w:r>
                      <w:r>
                        <w:rPr>
                          <w:i/>
                          <w:iCs/>
                        </w:rPr>
                        <w:t>zone de liste déroulante</w:t>
                      </w:r>
                    </w:p>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14605</wp:posOffset>
                </wp:positionV>
                <wp:extent cx="1724025" cy="447675"/>
                <wp:effectExtent l="1905" t="1905" r="1270" b="0"/>
                <wp:wrapNone/>
                <wp:docPr id="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282B" w:rsidRDefault="007B282B">
                            <w:r>
                              <w:t xml:space="preserve">Bouton pour créer un </w:t>
                            </w:r>
                            <w:r>
                              <w:rPr>
                                <w:i/>
                                <w:iCs/>
                              </w:rPr>
                              <w:t>bouton de commande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0" type="#_x0000_t202" style="position:absolute;left:0;text-align:left;margin-left:4.15pt;margin-top:1.15pt;width:135.7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" stroked="f">
                <v:textbox>
                  <w:txbxContent>
                    <w:p w:rsidR="007B282B" w:rsidRDefault="007B282B">
                      <w:r>
                        <w:t xml:space="preserve">Bouton pour créer un </w:t>
                      </w:r>
                      <w:r>
                        <w:rPr>
                          <w:i/>
                          <w:iCs/>
                        </w:rPr>
                        <w:t>bouton de commande</w:t>
                      </w:r>
                    </w:p>
                  </w:txbxContent>
                </v:textbox>
              </v:shape>
            </w:pict>
          </mc:Fallback>
        </mc:AlternateContent>
      </w:r>
    </w:p>
    <w:p w:rsidR="003250B2" w:rsidRDefault="003250B2">
      <w:pPr>
        <w:jc w:val="center"/>
      </w:pPr>
    </w:p>
    <w:p w:rsidR="003250B2" w:rsidRDefault="003250B2">
      <w:pPr>
        <w:pStyle w:val="Lgende"/>
        <w:jc w:val="center"/>
        <w:rPr>
          <w:sz w:val="24"/>
        </w:rPr>
      </w:pPr>
      <w:bookmarkStart w:id="12" w:name="_Ref162432854"/>
    </w:p>
    <w:p w:rsidR="00AA5696" w:rsidRDefault="00AA5696">
      <w:pPr>
        <w:pStyle w:val="Lgende"/>
        <w:jc w:val="center"/>
        <w:rPr>
          <w:sz w:val="24"/>
        </w:rPr>
      </w:pPr>
      <w:r>
        <w:rPr>
          <w:sz w:val="24"/>
        </w:rPr>
        <w:t xml:space="preserve">Figure </w:t>
      </w:r>
      <w:r>
        <w:rPr>
          <w:sz w:val="24"/>
        </w:rPr>
        <w:fldChar w:fldCharType="begin"/>
      </w:r>
      <w:r>
        <w:rPr>
          <w:sz w:val="24"/>
        </w:rPr>
        <w:instrText xml:space="preserve"> SEQ Figure \* ARABIC </w:instrText>
      </w:r>
      <w:r>
        <w:rPr>
          <w:sz w:val="24"/>
        </w:rPr>
        <w:fldChar w:fldCharType="separate"/>
      </w:r>
      <w:r w:rsidR="000E570A">
        <w:rPr>
          <w:noProof/>
          <w:sz w:val="24"/>
        </w:rPr>
        <w:t>3</w:t>
      </w:r>
      <w:r>
        <w:rPr>
          <w:sz w:val="24"/>
        </w:rPr>
        <w:fldChar w:fldCharType="end"/>
      </w:r>
      <w:bookmarkEnd w:id="12"/>
      <w:r>
        <w:rPr>
          <w:sz w:val="24"/>
        </w:rPr>
        <w:t xml:space="preserve"> - Fenêtre </w:t>
      </w:r>
      <w:r>
        <w:rPr>
          <w:i/>
          <w:iCs/>
          <w:sz w:val="24"/>
        </w:rPr>
        <w:t>Boîte à Outils</w:t>
      </w:r>
      <w:r>
        <w:rPr>
          <w:sz w:val="24"/>
        </w:rPr>
        <w:t xml:space="preserve"> pour modifier et créer les formulaires.</w:t>
      </w:r>
    </w:p>
    <w:p w:rsidR="00AA5696" w:rsidRDefault="00AA5696" w:rsidP="00AA5696">
      <w:pPr>
        <w:numPr>
          <w:ilvl w:val="0"/>
          <w:numId w:val="10"/>
        </w:numPr>
        <w:spacing w:before="120"/>
        <w:jc w:val="both"/>
      </w:pPr>
      <w:r>
        <w:t xml:space="preserve">Cliquer sur l’icône </w:t>
      </w:r>
      <w:r w:rsidR="00464EE6">
        <w:rPr>
          <w:noProof/>
        </w:rPr>
        <w:drawing>
          <wp:inline distT="0" distB="0" distL="0" distR="0">
            <wp:extent cx="219075" cy="238125"/>
            <wp:effectExtent l="1905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t xml:space="preserve"> en haut de la boîte à outils pour que l’assistant se lance automatiquement lors de l’ajout de boutons, zones de listes ou autres dans un formulaire.</w:t>
      </w:r>
    </w:p>
    <w:p w:rsidR="00AA5696" w:rsidRDefault="00AA5696" w:rsidP="00AA5696">
      <w:pPr>
        <w:numPr>
          <w:ilvl w:val="0"/>
          <w:numId w:val="10"/>
        </w:numPr>
        <w:spacing w:before="120"/>
        <w:jc w:val="both"/>
      </w:pPr>
      <w:r>
        <w:t xml:space="preserve">Supprimer le cadre (nommé </w:t>
      </w:r>
      <w:r>
        <w:rPr>
          <w:i/>
          <w:iCs/>
        </w:rPr>
        <w:t>RefCours</w:t>
      </w:r>
      <w:r>
        <w:t>) permettant de sélectionner les numéros de cours.</w:t>
      </w:r>
    </w:p>
    <w:p w:rsidR="00AA5696" w:rsidRDefault="00AA5696" w:rsidP="00AA5696">
      <w:pPr>
        <w:numPr>
          <w:ilvl w:val="0"/>
          <w:numId w:val="10"/>
        </w:numPr>
        <w:spacing w:before="120"/>
        <w:jc w:val="both"/>
      </w:pPr>
      <w:r>
        <w:t xml:space="preserve">Cliquer sur le bouton permettant de créer une zone de liste déroulante (icône </w:t>
      </w:r>
      <w:r w:rsidR="00464EE6">
        <w:rPr>
          <w:noProof/>
        </w:rPr>
        <w:drawing>
          <wp:inline distT="0" distB="0" distL="0" distR="0">
            <wp:extent cx="228600" cy="171450"/>
            <wp:effectExtent l="1905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228600" cy="171450"/>
                    </a:xfrm>
                    <a:prstGeom prst="rect">
                      <a:avLst/>
                    </a:prstGeom>
                    <a:noFill/>
                    <a:ln w="9525">
                      <a:noFill/>
                      <a:miter lim="800000"/>
                      <a:headEnd/>
                      <a:tailEnd/>
                    </a:ln>
                  </pic:spPr>
                </pic:pic>
              </a:graphicData>
            </a:graphic>
          </wp:inline>
        </w:drawing>
      </w:r>
      <w:r>
        <w:t xml:space="preserve"> - voir </w:t>
      </w:r>
      <w:r>
        <w:fldChar w:fldCharType="begin"/>
      </w:r>
      <w:r>
        <w:instrText xml:space="preserve"> REF _Ref162432854 \h </w:instrText>
      </w:r>
      <w:r>
        <w:fldChar w:fldCharType="separate"/>
      </w:r>
      <w:r w:rsidR="000E570A">
        <w:t xml:space="preserve">Figure </w:t>
      </w:r>
      <w:r w:rsidR="000E570A">
        <w:rPr>
          <w:noProof/>
        </w:rPr>
        <w:t>3</w:t>
      </w:r>
      <w:r>
        <w:fldChar w:fldCharType="end"/>
      </w:r>
      <w:r>
        <w:t xml:space="preserve">) et ajouter une zone de liste dans le sous-formulaire à l’emplacement du cadre que vous avez supprimé à l’étape précédente. </w:t>
      </w:r>
    </w:p>
    <w:p w:rsidR="00AA5696" w:rsidRDefault="00AA5696" w:rsidP="00AA5696">
      <w:pPr>
        <w:numPr>
          <w:ilvl w:val="0"/>
          <w:numId w:val="10"/>
        </w:numPr>
        <w:spacing w:after="120"/>
        <w:jc w:val="both"/>
      </w:pPr>
      <w:r>
        <w:t xml:space="preserve">Si vous avez bien sélectionné l’icône </w:t>
      </w:r>
      <w:r w:rsidR="00464EE6">
        <w:rPr>
          <w:noProof/>
        </w:rPr>
        <w:drawing>
          <wp:inline distT="0" distB="0" distL="0" distR="0">
            <wp:extent cx="219075" cy="238125"/>
            <wp:effectExtent l="1905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t xml:space="preserve"> dans la </w:t>
      </w:r>
      <w:r>
        <w:rPr>
          <w:i/>
          <w:iCs/>
        </w:rPr>
        <w:t>boîte à</w:t>
      </w:r>
      <w:r>
        <w:t xml:space="preserve"> </w:t>
      </w:r>
      <w:r>
        <w:rPr>
          <w:i/>
          <w:iCs/>
        </w:rPr>
        <w:t xml:space="preserve">outils, </w:t>
      </w:r>
      <w:r>
        <w:t>une fenêtre s’affiche. Sélectionner</w:t>
      </w:r>
      <w:r>
        <w:rPr>
          <w:i/>
          <w:iCs/>
        </w:rPr>
        <w:t xml:space="preserve"> Je veux que la liste modifiable recherche des valeurs dans une table ou une requête </w:t>
      </w:r>
      <w:r>
        <w:t xml:space="preserve">et cliquer sur </w:t>
      </w:r>
      <w:r>
        <w:rPr>
          <w:i/>
          <w:iCs/>
        </w:rPr>
        <w:t>Suivant</w:t>
      </w:r>
      <w:r>
        <w:t>.</w:t>
      </w:r>
    </w:p>
    <w:p w:rsidR="00AA5696" w:rsidRDefault="00AA5696" w:rsidP="00AA5696">
      <w:pPr>
        <w:numPr>
          <w:ilvl w:val="0"/>
          <w:numId w:val="10"/>
        </w:numPr>
        <w:spacing w:after="120"/>
        <w:jc w:val="both"/>
      </w:pPr>
      <w:r>
        <w:t xml:space="preserve">Sélectionner la relation (table) </w:t>
      </w:r>
      <w:r>
        <w:rPr>
          <w:i/>
          <w:iCs/>
        </w:rPr>
        <w:t>Cours</w:t>
      </w:r>
      <w:r>
        <w:t xml:space="preserve"> et cliquer sur </w:t>
      </w:r>
      <w:r>
        <w:rPr>
          <w:i/>
          <w:iCs/>
        </w:rPr>
        <w:t>Suivant</w:t>
      </w:r>
      <w:r>
        <w:t>.</w:t>
      </w:r>
    </w:p>
    <w:p w:rsidR="00AA5696" w:rsidRDefault="00AA5696" w:rsidP="00AA5696">
      <w:pPr>
        <w:numPr>
          <w:ilvl w:val="0"/>
          <w:numId w:val="10"/>
        </w:numPr>
        <w:spacing w:after="120"/>
        <w:jc w:val="both"/>
      </w:pPr>
      <w:r>
        <w:t xml:space="preserve">Dans </w:t>
      </w:r>
      <w:r>
        <w:rPr>
          <w:i/>
          <w:iCs/>
        </w:rPr>
        <w:t>Champs disponibles</w:t>
      </w:r>
      <w:r>
        <w:t xml:space="preserve">, double-cliquer sur </w:t>
      </w:r>
      <w:r>
        <w:rPr>
          <w:i/>
          <w:iCs/>
        </w:rPr>
        <w:t>Intitulé</w:t>
      </w:r>
      <w:r>
        <w:t xml:space="preserve"> (le champ </w:t>
      </w:r>
      <w:r>
        <w:rPr>
          <w:i/>
          <w:iCs/>
        </w:rPr>
        <w:t>Intitulé</w:t>
      </w:r>
      <w:r>
        <w:t xml:space="preserve"> passe dans </w:t>
      </w:r>
      <w:r>
        <w:rPr>
          <w:i/>
          <w:iCs/>
        </w:rPr>
        <w:t>Champs sélectionnés</w:t>
      </w:r>
      <w:r>
        <w:t xml:space="preserve">) et cliquer sur </w:t>
      </w:r>
      <w:r>
        <w:rPr>
          <w:i/>
          <w:iCs/>
        </w:rPr>
        <w:t>Suivant</w:t>
      </w:r>
      <w:r>
        <w:t>.</w:t>
      </w:r>
    </w:p>
    <w:p w:rsidR="00AA5696" w:rsidRDefault="00AA5696" w:rsidP="00AA5696">
      <w:pPr>
        <w:numPr>
          <w:ilvl w:val="0"/>
          <w:numId w:val="10"/>
        </w:numPr>
        <w:spacing w:after="120"/>
        <w:jc w:val="both"/>
      </w:pPr>
      <w:r>
        <w:t xml:space="preserve">Cliquer à nouveau sur </w:t>
      </w:r>
      <w:r>
        <w:rPr>
          <w:i/>
          <w:iCs/>
        </w:rPr>
        <w:t>Suivant</w:t>
      </w:r>
      <w:r>
        <w:t>.</w:t>
      </w:r>
    </w:p>
    <w:p w:rsidR="00E42C50" w:rsidRDefault="000A4D87" w:rsidP="00AA5696">
      <w:pPr>
        <w:numPr>
          <w:ilvl w:val="0"/>
          <w:numId w:val="10"/>
        </w:numPr>
        <w:spacing w:after="120"/>
        <w:jc w:val="both"/>
      </w:pPr>
      <w:r>
        <w:t>Choisir</w:t>
      </w:r>
      <w:bookmarkStart w:id="13" w:name="_GoBack"/>
      <w:bookmarkEnd w:id="13"/>
      <w:r w:rsidR="00E42C50">
        <w:t xml:space="preserve"> une option de tri pour présenter la liste des intitulés de cours (on pourrait les afficher par ordre de numéro de cours (croissant ou décroissant) ou par ordre alphabétique des intitulés). Cliquer sur </w:t>
      </w:r>
      <w:r w:rsidR="00E42C50" w:rsidRPr="00E42C50">
        <w:rPr>
          <w:i/>
        </w:rPr>
        <w:t>Suivant</w:t>
      </w:r>
      <w:r w:rsidR="00E42C50">
        <w:t xml:space="preserve">. Vous pouvez ensuite choisir la largeur de la colonne du menu déroulant. </w:t>
      </w:r>
    </w:p>
    <w:p w:rsidR="00AA5696" w:rsidRDefault="00AA5696" w:rsidP="00AA5696">
      <w:pPr>
        <w:numPr>
          <w:ilvl w:val="0"/>
          <w:numId w:val="10"/>
        </w:numPr>
        <w:spacing w:after="120"/>
        <w:jc w:val="both"/>
      </w:pPr>
      <w:r>
        <w:t xml:space="preserve">Sélectionner </w:t>
      </w:r>
      <w:r>
        <w:rPr>
          <w:i/>
          <w:iCs/>
        </w:rPr>
        <w:t>Stocker la valeur dans ce champ</w:t>
      </w:r>
      <w:r>
        <w:t xml:space="preserve"> : et sélectionner </w:t>
      </w:r>
      <w:r>
        <w:rPr>
          <w:i/>
          <w:iCs/>
        </w:rPr>
        <w:t>RefCours</w:t>
      </w:r>
      <w:r>
        <w:t xml:space="preserve"> dans la liste correspondante.</w:t>
      </w:r>
    </w:p>
    <w:p w:rsidR="00AA5696" w:rsidRDefault="00AA5696" w:rsidP="00AA5696">
      <w:pPr>
        <w:numPr>
          <w:ilvl w:val="0"/>
          <w:numId w:val="10"/>
        </w:numPr>
        <w:spacing w:after="120"/>
        <w:jc w:val="both"/>
      </w:pPr>
      <w:r>
        <w:lastRenderedPageBreak/>
        <w:t xml:space="preserve">Donner un nom à l’étiquette (ex. </w:t>
      </w:r>
      <w:r>
        <w:rPr>
          <w:i/>
          <w:iCs/>
        </w:rPr>
        <w:t>Intitulé</w:t>
      </w:r>
      <w:r>
        <w:t xml:space="preserve">) et cliquer sur </w:t>
      </w:r>
      <w:r>
        <w:rPr>
          <w:i/>
          <w:iCs/>
        </w:rPr>
        <w:t>Suivant</w:t>
      </w:r>
      <w:r>
        <w:t>.</w:t>
      </w:r>
    </w:p>
    <w:p w:rsidR="00AA5696" w:rsidRDefault="00AA5696">
      <w:pPr>
        <w:spacing w:after="120"/>
        <w:ind w:left="360"/>
        <w:jc w:val="both"/>
      </w:pPr>
      <w:r>
        <w:rPr>
          <w:sz w:val="28"/>
        </w:rPr>
        <w:sym w:font="Webdings" w:char="F069"/>
      </w:r>
      <w:r>
        <w:rPr>
          <w:sz w:val="28"/>
        </w:rPr>
        <w:t xml:space="preserve"> </w:t>
      </w:r>
      <w:r>
        <w:t xml:space="preserve">Les valeurs de l’attribut </w:t>
      </w:r>
      <w:r>
        <w:rPr>
          <w:i/>
          <w:iCs/>
        </w:rPr>
        <w:t>Intitulé</w:t>
      </w:r>
      <w:r>
        <w:t xml:space="preserve"> vont désormais apparaître dans le formulaire. L’utilisateur n’aura plus à connaître les valeurs de l’attribut </w:t>
      </w:r>
      <w:r>
        <w:rPr>
          <w:i/>
          <w:iCs/>
        </w:rPr>
        <w:t>RefCours</w:t>
      </w:r>
      <w:r>
        <w:t xml:space="preserve"> qui seront sélectionnées automatiquement à partir des valeurs de </w:t>
      </w:r>
      <w:r>
        <w:rPr>
          <w:i/>
          <w:iCs/>
        </w:rPr>
        <w:t>Intitulé</w:t>
      </w:r>
      <w:r>
        <w:t>, choisies dans la liste par l’utilisateur.</w:t>
      </w:r>
    </w:p>
    <w:p w:rsidR="00AA5696" w:rsidRDefault="00AA5696" w:rsidP="00AA5696">
      <w:pPr>
        <w:numPr>
          <w:ilvl w:val="0"/>
          <w:numId w:val="10"/>
        </w:numPr>
        <w:spacing w:after="120"/>
        <w:ind w:left="357" w:hanging="357"/>
        <w:jc w:val="both"/>
      </w:pPr>
      <w:r>
        <w:t xml:space="preserve">Cliquer sur la liste déroulante ajoutée précédemment et sélectionner le menu </w:t>
      </w:r>
      <w:r>
        <w:rPr>
          <w:i/>
          <w:iCs/>
        </w:rPr>
        <w:t>Propriétés</w:t>
      </w:r>
      <w:r>
        <w:t xml:space="preserve"> (accessible via le bouton droit de la souris). Une fenêtre s’affiche similaire à celle de la </w:t>
      </w:r>
      <w:r>
        <w:fldChar w:fldCharType="begin"/>
      </w:r>
      <w:r>
        <w:instrText xml:space="preserve"> REF _Ref162694572 \h </w:instrText>
      </w:r>
      <w:r>
        <w:fldChar w:fldCharType="separate"/>
      </w:r>
      <w:r w:rsidR="000E570A">
        <w:t xml:space="preserve">Figure </w:t>
      </w:r>
      <w:r w:rsidR="000E570A">
        <w:rPr>
          <w:noProof/>
        </w:rPr>
        <w:t>4</w:t>
      </w:r>
      <w:r>
        <w:fldChar w:fldCharType="end"/>
      </w:r>
      <w:r>
        <w:t xml:space="preserve">. Dans l’onglet </w:t>
      </w:r>
      <w:r>
        <w:rPr>
          <w:i/>
          <w:iCs/>
        </w:rPr>
        <w:t>Données</w:t>
      </w:r>
      <w:r>
        <w:t>, une requête en SQL</w:t>
      </w:r>
      <w:r>
        <w:rPr>
          <w:rStyle w:val="Marquenotebasdepage"/>
        </w:rPr>
        <w:footnoteReference w:id="2"/>
      </w:r>
      <w:r>
        <w:t xml:space="preserve"> indique que les attributs </w:t>
      </w:r>
      <w:r>
        <w:rPr>
          <w:i/>
          <w:iCs/>
        </w:rPr>
        <w:t>Numéro</w:t>
      </w:r>
      <w:r>
        <w:t xml:space="preserve"> et </w:t>
      </w:r>
      <w:r>
        <w:rPr>
          <w:i/>
          <w:iCs/>
        </w:rPr>
        <w:t>Intitulé</w:t>
      </w:r>
      <w:r>
        <w:t xml:space="preserve"> (</w:t>
      </w:r>
      <w:r>
        <w:rPr>
          <w:rFonts w:ascii="Courier New" w:hAnsi="Courier New" w:cs="Courier New"/>
        </w:rPr>
        <w:t>[Cours].[Numéro]</w:t>
      </w:r>
      <w:r>
        <w:t xml:space="preserve"> et </w:t>
      </w:r>
      <w:r>
        <w:rPr>
          <w:rFonts w:ascii="Courier New" w:hAnsi="Courier New" w:cs="Courier New"/>
        </w:rPr>
        <w:t>[Cours].[Intitulé]</w:t>
      </w:r>
      <w:r>
        <w:t>) vont être sélectionnés (</w:t>
      </w:r>
      <w:r>
        <w:rPr>
          <w:rFonts w:ascii="Courier New" w:hAnsi="Courier New" w:cs="Courier New"/>
        </w:rPr>
        <w:t>SELECT</w:t>
      </w:r>
      <w:r>
        <w:t>) depuis (</w:t>
      </w:r>
      <w:r>
        <w:rPr>
          <w:rFonts w:ascii="Courier New" w:hAnsi="Courier New" w:cs="Courier New"/>
        </w:rPr>
        <w:t>FROM</w:t>
      </w:r>
      <w:r>
        <w:t>) la relation Cours.</w:t>
      </w:r>
    </w:p>
    <w:p w:rsidR="00AA5696" w:rsidRDefault="00AA5696" w:rsidP="00AA5696">
      <w:pPr>
        <w:numPr>
          <w:ilvl w:val="0"/>
          <w:numId w:val="10"/>
        </w:numPr>
        <w:spacing w:after="120"/>
        <w:ind w:left="357" w:hanging="357"/>
        <w:jc w:val="both"/>
      </w:pPr>
      <w:r>
        <w:t>Tester ces modifications en rouvrant le formulaire créé à la question 16.</w:t>
      </w:r>
    </w:p>
    <w:p w:rsidR="00AA5696" w:rsidRDefault="00464EE6">
      <w:pPr>
        <w:spacing w:after="120"/>
        <w:ind w:left="360"/>
        <w:jc w:val="both"/>
      </w:pPr>
      <w:r>
        <w:rPr>
          <w:noProof/>
        </w:rPr>
        <w:drawing>
          <wp:inline distT="0" distB="0" distL="0" distR="0">
            <wp:extent cx="5772150" cy="2190750"/>
            <wp:effectExtent l="1905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5772150" cy="2190750"/>
                    </a:xfrm>
                    <a:prstGeom prst="rect">
                      <a:avLst/>
                    </a:prstGeom>
                    <a:noFill/>
                    <a:ln w="9525">
                      <a:noFill/>
                      <a:miter lim="800000"/>
                      <a:headEnd/>
                      <a:tailEnd/>
                    </a:ln>
                  </pic:spPr>
                </pic:pic>
              </a:graphicData>
            </a:graphic>
          </wp:inline>
        </w:drawing>
      </w:r>
    </w:p>
    <w:p w:rsidR="00AA5696" w:rsidRDefault="00AA5696">
      <w:pPr>
        <w:pStyle w:val="Lgende"/>
        <w:jc w:val="center"/>
        <w:rPr>
          <w:sz w:val="24"/>
        </w:rPr>
      </w:pPr>
      <w:bookmarkStart w:id="14" w:name="_Ref162694572"/>
      <w:r>
        <w:rPr>
          <w:sz w:val="24"/>
        </w:rPr>
        <w:t xml:space="preserve">Figure </w:t>
      </w:r>
      <w:r>
        <w:rPr>
          <w:sz w:val="24"/>
        </w:rPr>
        <w:fldChar w:fldCharType="begin"/>
      </w:r>
      <w:r>
        <w:rPr>
          <w:sz w:val="24"/>
        </w:rPr>
        <w:instrText xml:space="preserve"> SEQ Figure \* ARABIC </w:instrText>
      </w:r>
      <w:r>
        <w:rPr>
          <w:sz w:val="24"/>
        </w:rPr>
        <w:fldChar w:fldCharType="separate"/>
      </w:r>
      <w:r w:rsidR="000E570A">
        <w:rPr>
          <w:noProof/>
          <w:sz w:val="24"/>
        </w:rPr>
        <w:t>4</w:t>
      </w:r>
      <w:r>
        <w:rPr>
          <w:sz w:val="24"/>
        </w:rPr>
        <w:fldChar w:fldCharType="end"/>
      </w:r>
      <w:bookmarkEnd w:id="14"/>
      <w:r>
        <w:rPr>
          <w:sz w:val="24"/>
        </w:rPr>
        <w:t xml:space="preserve"> – Propriété de la zone modifiable ajoutée dans le sous-formulaire </w:t>
      </w:r>
      <w:r>
        <w:rPr>
          <w:i/>
          <w:iCs/>
          <w:sz w:val="24"/>
        </w:rPr>
        <w:t>Notes</w:t>
      </w:r>
      <w:r>
        <w:rPr>
          <w:sz w:val="24"/>
        </w:rPr>
        <w:t>.</w:t>
      </w:r>
    </w:p>
    <w:p w:rsidR="00AA5696" w:rsidRDefault="00AA5696">
      <w:pPr>
        <w:pStyle w:val="Titre2"/>
        <w:keepLines/>
        <w:jc w:val="both"/>
      </w:pPr>
      <w:bookmarkStart w:id="15" w:name="_Ref162514087"/>
      <w:r>
        <w:t>Créer vos propres formulaires</w:t>
      </w:r>
      <w:bookmarkEnd w:id="15"/>
    </w:p>
    <w:p w:rsidR="000A4D87" w:rsidRDefault="00AA5696" w:rsidP="000A4D87">
      <w:pPr>
        <w:spacing w:before="120"/>
        <w:jc w:val="both"/>
      </w:pPr>
      <w:r>
        <w:t>Les étapes suivantes v</w:t>
      </w:r>
      <w:r w:rsidR="00F53AA3">
        <w:t>ont vous permettre de créer un formulaire</w:t>
      </w:r>
      <w:r>
        <w:t xml:space="preserve"> du même style que celui présenté sur la </w:t>
      </w:r>
      <w:r>
        <w:fldChar w:fldCharType="begin"/>
      </w:r>
      <w:r>
        <w:instrText xml:space="preserve"> REF _Ref162507270 \h </w:instrText>
      </w:r>
      <w:r>
        <w:fldChar w:fldCharType="separate"/>
      </w:r>
      <w:r w:rsidR="000E570A">
        <w:t xml:space="preserve">Figure </w:t>
      </w:r>
      <w:r w:rsidR="000E570A">
        <w:rPr>
          <w:noProof/>
        </w:rPr>
        <w:t>5</w:t>
      </w:r>
      <w:r>
        <w:fldChar w:fldCharType="end"/>
      </w:r>
      <w:r>
        <w:t xml:space="preserve">. Ce formulaire est composé de deux onglets. Le premier onglet permet d’ouvrir les formulaires instantanés créés à la section </w:t>
      </w:r>
      <w:r>
        <w:fldChar w:fldCharType="begin"/>
      </w:r>
      <w:r>
        <w:instrText xml:space="preserve"> REF _Ref162507373 \n \h </w:instrText>
      </w:r>
      <w:r>
        <w:fldChar w:fldCharType="separate"/>
      </w:r>
      <w:r w:rsidR="000E570A">
        <w:t>A</w:t>
      </w:r>
      <w:r>
        <w:fldChar w:fldCharType="end"/>
      </w:r>
      <w:r>
        <w:t xml:space="preserve"> sur les relations (tables) ainsi que les formulaires créés via l’assistant dans les sections </w:t>
      </w:r>
      <w:r>
        <w:fldChar w:fldCharType="begin"/>
      </w:r>
      <w:r>
        <w:instrText xml:space="preserve"> REF _Ref162696007 \n \h </w:instrText>
      </w:r>
      <w:r>
        <w:fldChar w:fldCharType="separate"/>
      </w:r>
      <w:r w:rsidR="000E570A">
        <w:t>B</w:t>
      </w:r>
      <w:r>
        <w:fldChar w:fldCharType="end"/>
      </w:r>
      <w:r>
        <w:t xml:space="preserve">, </w:t>
      </w:r>
      <w:r>
        <w:fldChar w:fldCharType="begin"/>
      </w:r>
      <w:r>
        <w:instrText xml:space="preserve"> REF _Ref162696008 \n \h </w:instrText>
      </w:r>
      <w:r>
        <w:fldChar w:fldCharType="separate"/>
      </w:r>
      <w:r w:rsidR="000E570A">
        <w:t>C</w:t>
      </w:r>
      <w:r>
        <w:fldChar w:fldCharType="end"/>
      </w:r>
      <w:r>
        <w:t xml:space="preserve">, et </w:t>
      </w:r>
      <w:r>
        <w:fldChar w:fldCharType="begin"/>
      </w:r>
      <w:r>
        <w:instrText xml:space="preserve"> REF _Ref162507415 \n \h </w:instrText>
      </w:r>
      <w:r>
        <w:fldChar w:fldCharType="separate"/>
      </w:r>
      <w:r w:rsidR="000E570A">
        <w:t>D</w:t>
      </w:r>
      <w:r>
        <w:fldChar w:fldCharType="end"/>
      </w:r>
      <w:r>
        <w:t xml:space="preserve">. Le deuxième onglet permet d’exécuter certaines requêtes, parmi celles que vous avez créées lors des TP N°2 et 3. Le formulaire comporte également un bouton </w:t>
      </w:r>
      <w:r>
        <w:rPr>
          <w:i/>
          <w:iCs/>
        </w:rPr>
        <w:t>Quitter</w:t>
      </w:r>
      <w:r>
        <w:t xml:space="preserve"> permettant de fermer le formulaire.</w:t>
      </w:r>
      <w:r w:rsidR="000A4D87">
        <w:t xml:space="preserve"> </w:t>
      </w:r>
    </w:p>
    <w:p w:rsidR="00AA5696" w:rsidRDefault="00464EE6" w:rsidP="000A4D87">
      <w:pPr>
        <w:spacing w:before="120"/>
        <w:jc w:val="center"/>
      </w:pPr>
      <w:r>
        <w:rPr>
          <w:noProof/>
        </w:rPr>
        <w:lastRenderedPageBreak/>
        <w:drawing>
          <wp:inline distT="0" distB="0" distL="0" distR="0" wp14:anchorId="4932638C" wp14:editId="2D21BB84">
            <wp:extent cx="3896995" cy="264701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3896995" cy="2647015"/>
                    </a:xfrm>
                    <a:prstGeom prst="rect">
                      <a:avLst/>
                    </a:prstGeom>
                    <a:noFill/>
                    <a:ln w="9525">
                      <a:noFill/>
                      <a:miter lim="800000"/>
                      <a:headEnd/>
                      <a:tailEnd/>
                    </a:ln>
                  </pic:spPr>
                </pic:pic>
              </a:graphicData>
            </a:graphic>
          </wp:inline>
        </w:drawing>
      </w:r>
    </w:p>
    <w:p w:rsidR="00AA5696" w:rsidRDefault="00AA5696">
      <w:pPr>
        <w:pStyle w:val="Lgende"/>
        <w:jc w:val="center"/>
        <w:rPr>
          <w:sz w:val="24"/>
        </w:rPr>
      </w:pPr>
      <w:bookmarkStart w:id="16" w:name="_Ref162507270"/>
      <w:r>
        <w:rPr>
          <w:sz w:val="24"/>
        </w:rPr>
        <w:t xml:space="preserve">Figure </w:t>
      </w:r>
      <w:r>
        <w:rPr>
          <w:sz w:val="24"/>
        </w:rPr>
        <w:fldChar w:fldCharType="begin"/>
      </w:r>
      <w:r>
        <w:rPr>
          <w:sz w:val="24"/>
        </w:rPr>
        <w:instrText xml:space="preserve"> SEQ Figure \* ARABIC </w:instrText>
      </w:r>
      <w:r>
        <w:rPr>
          <w:sz w:val="24"/>
        </w:rPr>
        <w:fldChar w:fldCharType="separate"/>
      </w:r>
      <w:r w:rsidR="000E570A">
        <w:rPr>
          <w:noProof/>
          <w:sz w:val="24"/>
        </w:rPr>
        <w:t>5</w:t>
      </w:r>
      <w:r>
        <w:rPr>
          <w:sz w:val="24"/>
        </w:rPr>
        <w:fldChar w:fldCharType="end"/>
      </w:r>
      <w:bookmarkEnd w:id="16"/>
      <w:r>
        <w:rPr>
          <w:sz w:val="24"/>
        </w:rPr>
        <w:t xml:space="preserve"> - Exemple de formulaire permettant d’ouvrir d'autres formulaires ou d’exécuter des requêtes.</w:t>
      </w:r>
    </w:p>
    <w:p w:rsidR="00AA5696" w:rsidRDefault="000A4D87" w:rsidP="00AA5696">
      <w:pPr>
        <w:numPr>
          <w:ilvl w:val="0"/>
          <w:numId w:val="6"/>
        </w:numPr>
        <w:spacing w:before="120"/>
        <w:jc w:val="both"/>
      </w:pPr>
      <w:r>
        <w:t>Dans l’onglet Créer, cliq</w:t>
      </w:r>
      <w:r w:rsidR="00E42C50">
        <w:t xml:space="preserve">uer sur </w:t>
      </w:r>
      <w:r w:rsidR="00E42C50">
        <w:rPr>
          <w:i/>
        </w:rPr>
        <w:t>Création de F</w:t>
      </w:r>
      <w:r w:rsidR="00E42C50" w:rsidRPr="00E42C50">
        <w:rPr>
          <w:i/>
        </w:rPr>
        <w:t>ormulaires</w:t>
      </w:r>
      <w:r w:rsidR="00E42C50">
        <w:t>.</w:t>
      </w:r>
      <w:r w:rsidR="00AA5696">
        <w:t xml:space="preserve"> Un formulaire vierge s’affiche.</w:t>
      </w:r>
    </w:p>
    <w:p w:rsidR="00AA5696" w:rsidRDefault="00AA5696" w:rsidP="00AA5696">
      <w:pPr>
        <w:numPr>
          <w:ilvl w:val="0"/>
          <w:numId w:val="6"/>
        </w:numPr>
        <w:spacing w:before="120"/>
        <w:jc w:val="both"/>
      </w:pPr>
      <w:r>
        <w:t xml:space="preserve">Ajouter un </w:t>
      </w:r>
      <w:r>
        <w:rPr>
          <w:i/>
          <w:iCs/>
        </w:rPr>
        <w:t>Contrôle Onglet</w:t>
      </w:r>
      <w:r>
        <w:t xml:space="preserve"> (icône </w:t>
      </w:r>
      <w:r w:rsidR="00464EE6">
        <w:rPr>
          <w:noProof/>
        </w:rPr>
        <w:drawing>
          <wp:inline distT="0" distB="0" distL="0" distR="0">
            <wp:extent cx="171450" cy="161925"/>
            <wp:effectExtent l="1905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srcRect/>
                    <a:stretch>
                      <a:fillRect/>
                    </a:stretch>
                  </pic:blipFill>
                  <pic:spPr bwMode="auto">
                    <a:xfrm>
                      <a:off x="0" y="0"/>
                      <a:ext cx="171450" cy="161925"/>
                    </a:xfrm>
                    <a:prstGeom prst="rect">
                      <a:avLst/>
                    </a:prstGeom>
                    <a:noFill/>
                    <a:ln w="9525">
                      <a:noFill/>
                      <a:miter lim="800000"/>
                      <a:headEnd/>
                      <a:tailEnd/>
                    </a:ln>
                  </pic:spPr>
                </pic:pic>
              </a:graphicData>
            </a:graphic>
          </wp:inline>
        </w:drawing>
      </w:r>
      <w:r>
        <w:t xml:space="preserve"> de la boîte à outils- voir </w:t>
      </w:r>
      <w:r>
        <w:fldChar w:fldCharType="begin"/>
      </w:r>
      <w:r>
        <w:instrText xml:space="preserve"> REF _Ref162432854 \h </w:instrText>
      </w:r>
      <w:r>
        <w:fldChar w:fldCharType="separate"/>
      </w:r>
      <w:r w:rsidR="000E570A">
        <w:t xml:space="preserve">Figure </w:t>
      </w:r>
      <w:r w:rsidR="000E570A">
        <w:rPr>
          <w:noProof/>
        </w:rPr>
        <w:t>3</w:t>
      </w:r>
      <w:r>
        <w:fldChar w:fldCharType="end"/>
      </w:r>
      <w:r>
        <w:t>) dans le formulaire.</w:t>
      </w:r>
    </w:p>
    <w:p w:rsidR="00AA5696" w:rsidRDefault="00AA5696" w:rsidP="00AA5696">
      <w:pPr>
        <w:numPr>
          <w:ilvl w:val="0"/>
          <w:numId w:val="6"/>
        </w:numPr>
        <w:spacing w:before="120"/>
        <w:jc w:val="both"/>
      </w:pPr>
      <w:r>
        <w:t xml:space="preserve">Sélectionner le menu </w:t>
      </w:r>
      <w:r>
        <w:rPr>
          <w:i/>
          <w:iCs/>
        </w:rPr>
        <w:t>Propriétés</w:t>
      </w:r>
      <w:r>
        <w:t xml:space="preserve"> (via le bouton droit de la souris) de l’onglet </w:t>
      </w:r>
      <w:r>
        <w:rPr>
          <w:i/>
          <w:iCs/>
        </w:rPr>
        <w:t>Page1</w:t>
      </w:r>
      <w:r>
        <w:t xml:space="preserve"> et dans l’onglet </w:t>
      </w:r>
      <w:r>
        <w:rPr>
          <w:i/>
          <w:iCs/>
        </w:rPr>
        <w:t>Légende</w:t>
      </w:r>
      <w:r>
        <w:t xml:space="preserve">, Propriété </w:t>
      </w:r>
      <w:r>
        <w:rPr>
          <w:i/>
          <w:iCs/>
        </w:rPr>
        <w:t>Format</w:t>
      </w:r>
      <w:r>
        <w:t xml:space="preserve">, saisir la chaîne </w:t>
      </w:r>
      <w:r>
        <w:rPr>
          <w:rFonts w:ascii="Courier New" w:hAnsi="Courier New" w:cs="Courier New"/>
        </w:rPr>
        <w:t>Saisie/Visualisation des nuplets des relations</w:t>
      </w:r>
      <w:r>
        <w:t xml:space="preserve">. Le menu </w:t>
      </w:r>
      <w:r>
        <w:rPr>
          <w:i/>
          <w:iCs/>
        </w:rPr>
        <w:t>Propriétés</w:t>
      </w:r>
      <w:r>
        <w:t xml:space="preserve"> s’affiche également si vous double-cliquez sur le nom de l’onglet.</w:t>
      </w:r>
    </w:p>
    <w:p w:rsidR="00AA5696" w:rsidRDefault="00AA5696" w:rsidP="00AA5696">
      <w:pPr>
        <w:numPr>
          <w:ilvl w:val="0"/>
          <w:numId w:val="6"/>
        </w:numPr>
        <w:spacing w:before="120"/>
        <w:jc w:val="both"/>
      </w:pPr>
      <w:r>
        <w:t xml:space="preserve">Faire de même pour mettre à jour le nom de l’onglet </w:t>
      </w:r>
      <w:r>
        <w:rPr>
          <w:i/>
          <w:iCs/>
        </w:rPr>
        <w:t>Page2.</w:t>
      </w:r>
    </w:p>
    <w:p w:rsidR="00AA5696" w:rsidRDefault="00AA5696" w:rsidP="00AA5696">
      <w:pPr>
        <w:numPr>
          <w:ilvl w:val="0"/>
          <w:numId w:val="6"/>
        </w:numPr>
        <w:spacing w:before="120" w:after="120"/>
        <w:ind w:left="357" w:hanging="357"/>
        <w:jc w:val="both"/>
      </w:pPr>
      <w:r>
        <w:t xml:space="preserve">Dans le premier onglet, insérer un bouton de commande (icône </w:t>
      </w:r>
      <w:r w:rsidR="00464EE6">
        <w:rPr>
          <w:noProof/>
        </w:rPr>
        <w:drawing>
          <wp:inline distT="0" distB="0" distL="0" distR="0">
            <wp:extent cx="123825" cy="123825"/>
            <wp:effectExtent l="19050" t="0" r="952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t xml:space="preserve"> de la boîte à outils - voir </w:t>
      </w:r>
      <w:r>
        <w:fldChar w:fldCharType="begin"/>
      </w:r>
      <w:r>
        <w:instrText xml:space="preserve"> REF _Ref162432854 \h </w:instrText>
      </w:r>
      <w:r>
        <w:fldChar w:fldCharType="separate"/>
      </w:r>
      <w:r w:rsidR="000E570A">
        <w:t xml:space="preserve">Figure </w:t>
      </w:r>
      <w:r w:rsidR="000E570A">
        <w:rPr>
          <w:noProof/>
        </w:rPr>
        <w:t>3</w:t>
      </w:r>
      <w:r>
        <w:fldChar w:fldCharType="end"/>
      </w:r>
      <w:r>
        <w:t xml:space="preserve">). Une fenêtre similaire à celle de la </w:t>
      </w:r>
      <w:r>
        <w:fldChar w:fldCharType="begin"/>
      </w:r>
      <w:r>
        <w:instrText xml:space="preserve"> REF _Ref162680676 \h </w:instrText>
      </w:r>
      <w:r>
        <w:fldChar w:fldCharType="separate"/>
      </w:r>
      <w:r w:rsidR="000E570A">
        <w:t xml:space="preserve">Figure </w:t>
      </w:r>
      <w:r w:rsidR="000E570A">
        <w:rPr>
          <w:noProof/>
        </w:rPr>
        <w:t>6</w:t>
      </w:r>
      <w:r>
        <w:fldChar w:fldCharType="end"/>
      </w:r>
      <w:r>
        <w:t xml:space="preserve"> apparaît.</w:t>
      </w:r>
    </w:p>
    <w:p w:rsidR="00AA5696" w:rsidRDefault="00464EE6">
      <w:pPr>
        <w:keepNext/>
        <w:jc w:val="center"/>
      </w:pPr>
      <w:r>
        <w:rPr>
          <w:noProof/>
        </w:rPr>
        <w:drawing>
          <wp:inline distT="0" distB="0" distL="0" distR="0">
            <wp:extent cx="5200650" cy="3009900"/>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srcRect/>
                    <a:stretch>
                      <a:fillRect/>
                    </a:stretch>
                  </pic:blipFill>
                  <pic:spPr bwMode="auto">
                    <a:xfrm>
                      <a:off x="0" y="0"/>
                      <a:ext cx="5200650" cy="3009900"/>
                    </a:xfrm>
                    <a:prstGeom prst="rect">
                      <a:avLst/>
                    </a:prstGeom>
                    <a:noFill/>
                    <a:ln w="9525">
                      <a:noFill/>
                      <a:miter lim="800000"/>
                      <a:headEnd/>
                      <a:tailEnd/>
                    </a:ln>
                  </pic:spPr>
                </pic:pic>
              </a:graphicData>
            </a:graphic>
          </wp:inline>
        </w:drawing>
      </w:r>
    </w:p>
    <w:p w:rsidR="00AA5696" w:rsidRDefault="00AA5696">
      <w:pPr>
        <w:pStyle w:val="Lgende"/>
        <w:jc w:val="center"/>
        <w:rPr>
          <w:sz w:val="24"/>
        </w:rPr>
      </w:pPr>
      <w:bookmarkStart w:id="17" w:name="_Ref162680676"/>
      <w:r>
        <w:rPr>
          <w:sz w:val="24"/>
        </w:rPr>
        <w:t xml:space="preserve">Figure </w:t>
      </w:r>
      <w:r>
        <w:rPr>
          <w:sz w:val="24"/>
        </w:rPr>
        <w:fldChar w:fldCharType="begin"/>
      </w:r>
      <w:r>
        <w:rPr>
          <w:sz w:val="24"/>
        </w:rPr>
        <w:instrText xml:space="preserve"> SEQ Figure \* ARABIC </w:instrText>
      </w:r>
      <w:r>
        <w:rPr>
          <w:sz w:val="24"/>
        </w:rPr>
        <w:fldChar w:fldCharType="separate"/>
      </w:r>
      <w:r w:rsidR="000E570A">
        <w:rPr>
          <w:noProof/>
          <w:sz w:val="24"/>
        </w:rPr>
        <w:t>6</w:t>
      </w:r>
      <w:r>
        <w:rPr>
          <w:sz w:val="24"/>
        </w:rPr>
        <w:fldChar w:fldCharType="end"/>
      </w:r>
      <w:bookmarkEnd w:id="17"/>
      <w:r>
        <w:rPr>
          <w:sz w:val="24"/>
        </w:rPr>
        <w:t xml:space="preserve"> </w:t>
      </w:r>
      <w:bookmarkStart w:id="18" w:name="_Ref162680668"/>
      <w:r>
        <w:rPr>
          <w:sz w:val="24"/>
        </w:rPr>
        <w:t>- Fenêtre de l'assistant affichée lors de l'ajout d'un bouton de commande dans un formulaire.</w:t>
      </w:r>
      <w:bookmarkEnd w:id="18"/>
    </w:p>
    <w:p w:rsidR="00AA5696" w:rsidRDefault="00AA5696" w:rsidP="00AA5696">
      <w:pPr>
        <w:numPr>
          <w:ilvl w:val="0"/>
          <w:numId w:val="6"/>
        </w:numPr>
        <w:spacing w:before="120" w:after="120"/>
        <w:ind w:left="357" w:hanging="357"/>
        <w:jc w:val="both"/>
      </w:pPr>
      <w:r>
        <w:lastRenderedPageBreak/>
        <w:t xml:space="preserve">Dans </w:t>
      </w:r>
      <w:r>
        <w:rPr>
          <w:i/>
          <w:iCs/>
        </w:rPr>
        <w:t>Catégorie</w:t>
      </w:r>
      <w:r>
        <w:t xml:space="preserve">, sélectionner </w:t>
      </w:r>
      <w:r>
        <w:rPr>
          <w:i/>
          <w:iCs/>
        </w:rPr>
        <w:t>Opérations sur formulaire</w:t>
      </w:r>
      <w:r>
        <w:t xml:space="preserve"> et dans </w:t>
      </w:r>
      <w:r>
        <w:rPr>
          <w:i/>
          <w:iCs/>
        </w:rPr>
        <w:t>Actions</w:t>
      </w:r>
      <w:r>
        <w:t xml:space="preserve">, sélectionner </w:t>
      </w:r>
      <w:r>
        <w:rPr>
          <w:i/>
          <w:iCs/>
        </w:rPr>
        <w:t>Ouvrir un formulaire</w:t>
      </w:r>
      <w:r>
        <w:t xml:space="preserve">. Puis, cliquer sur </w:t>
      </w:r>
      <w:r>
        <w:rPr>
          <w:i/>
          <w:iCs/>
        </w:rPr>
        <w:t>Suivant</w:t>
      </w:r>
      <w:r>
        <w:t>.</w:t>
      </w:r>
    </w:p>
    <w:p w:rsidR="00B16C07" w:rsidRDefault="00AA5696" w:rsidP="00AA5696">
      <w:pPr>
        <w:numPr>
          <w:ilvl w:val="0"/>
          <w:numId w:val="6"/>
        </w:numPr>
        <w:spacing w:before="120" w:after="120"/>
        <w:ind w:left="357" w:hanging="357"/>
        <w:jc w:val="both"/>
      </w:pPr>
      <w:r>
        <w:t xml:space="preserve">Sélectionner le formulaire instantané affichant la relation </w:t>
      </w:r>
      <w:r>
        <w:rPr>
          <w:i/>
          <w:iCs/>
        </w:rPr>
        <w:t>Etudiants</w:t>
      </w:r>
      <w:r>
        <w:t xml:space="preserve">. </w:t>
      </w:r>
    </w:p>
    <w:p w:rsidR="00B16C07" w:rsidRDefault="00B16C07" w:rsidP="00B16C07">
      <w:pPr>
        <w:numPr>
          <w:ilvl w:val="0"/>
          <w:numId w:val="6"/>
        </w:numPr>
        <w:spacing w:before="120" w:after="120"/>
        <w:ind w:left="357" w:hanging="357"/>
        <w:jc w:val="both"/>
      </w:pPr>
      <w:r>
        <w:t xml:space="preserve">Insérer un texte pour le bouton. Cliquer sur </w:t>
      </w:r>
      <w:r w:rsidRPr="00B16C07">
        <w:rPr>
          <w:i/>
          <w:iCs/>
        </w:rPr>
        <w:t>Suivan</w:t>
      </w:r>
      <w:r w:rsidR="000A4D87">
        <w:rPr>
          <w:i/>
          <w:iCs/>
        </w:rPr>
        <w:t>t</w:t>
      </w:r>
      <w:r>
        <w:rPr>
          <w:i/>
          <w:iCs/>
        </w:rPr>
        <w:t xml:space="preserve">, </w:t>
      </w:r>
      <w:r w:rsidR="000A4D87">
        <w:rPr>
          <w:iCs/>
        </w:rPr>
        <w:t>choisir</w:t>
      </w:r>
      <w:r>
        <w:rPr>
          <w:iCs/>
        </w:rPr>
        <w:t xml:space="preserve"> un nom pour le bouton puis cliquer</w:t>
      </w:r>
      <w:r>
        <w:t xml:space="preserve"> sur </w:t>
      </w:r>
      <w:r w:rsidRPr="00B16C07">
        <w:rPr>
          <w:i/>
          <w:iCs/>
        </w:rPr>
        <w:t>Terminer</w:t>
      </w:r>
      <w:r>
        <w:t>.</w:t>
      </w:r>
    </w:p>
    <w:p w:rsidR="00AA5696" w:rsidRDefault="00AA5696" w:rsidP="00AA5696">
      <w:pPr>
        <w:numPr>
          <w:ilvl w:val="0"/>
          <w:numId w:val="9"/>
        </w:numPr>
        <w:spacing w:before="60" w:after="120"/>
        <w:jc w:val="both"/>
      </w:pPr>
      <w:r>
        <w:t xml:space="preserve">Sélectionner </w:t>
      </w:r>
      <w:r w:rsidRPr="00B16C07">
        <w:rPr>
          <w:i/>
          <w:iCs/>
        </w:rPr>
        <w:t>Texte</w:t>
      </w:r>
      <w:r>
        <w:t xml:space="preserve"> et Sélectionner le bouton de commande que vous venez d’ajouter et sélectionner le menu </w:t>
      </w:r>
      <w:r w:rsidRPr="00B16C07">
        <w:rPr>
          <w:i/>
          <w:iCs/>
        </w:rPr>
        <w:t>Propriétés</w:t>
      </w:r>
      <w:r>
        <w:t xml:space="preserve"> via le bouton droit de la souris. Dans l’onglet </w:t>
      </w:r>
      <w:r w:rsidRPr="00B16C07">
        <w:rPr>
          <w:i/>
          <w:iCs/>
        </w:rPr>
        <w:t>Evénements</w:t>
      </w:r>
      <w:r>
        <w:t xml:space="preserve">, à ligne </w:t>
      </w:r>
      <w:r w:rsidRPr="00B16C07">
        <w:rPr>
          <w:i/>
          <w:iCs/>
        </w:rPr>
        <w:t>Sur clic</w:t>
      </w:r>
      <w:r>
        <w:t>, cliquer sur le bouton composé de trois points (</w:t>
      </w:r>
      <w:r w:rsidR="00464EE6">
        <w:rPr>
          <w:noProof/>
        </w:rPr>
        <w:drawing>
          <wp:inline distT="0" distB="0" distL="0" distR="0">
            <wp:extent cx="142875" cy="123825"/>
            <wp:effectExtent l="19050" t="0" r="952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srcRect/>
                    <a:stretch>
                      <a:fillRect/>
                    </a:stretch>
                  </pic:blipFill>
                  <pic:spPr bwMode="auto">
                    <a:xfrm>
                      <a:off x="0" y="0"/>
                      <a:ext cx="142875" cy="123825"/>
                    </a:xfrm>
                    <a:prstGeom prst="rect">
                      <a:avLst/>
                    </a:prstGeom>
                    <a:noFill/>
                    <a:ln w="9525">
                      <a:noFill/>
                      <a:miter lim="800000"/>
                      <a:headEnd/>
                      <a:tailEnd/>
                    </a:ln>
                  </pic:spPr>
                </pic:pic>
              </a:graphicData>
            </a:graphic>
          </wp:inline>
        </w:drawing>
      </w:r>
      <w:r>
        <w:t xml:space="preserve">), après </w:t>
      </w:r>
      <w:r w:rsidRPr="00B16C07">
        <w:rPr>
          <w:i/>
          <w:iCs/>
        </w:rPr>
        <w:t>[Procédure événementielle]</w:t>
      </w:r>
      <w:r>
        <w:t>. Une fenêtre s’ouvre contenant un programme écrit en Visual Basic</w:t>
      </w:r>
      <w:r>
        <w:rPr>
          <w:rStyle w:val="Marquenotebasdepage"/>
        </w:rPr>
        <w:footnoteReference w:id="3"/>
      </w:r>
      <w:r>
        <w:t xml:space="preserve"> (ou plus particulièrement en VBA – </w:t>
      </w:r>
      <w:r w:rsidRPr="00B16C07">
        <w:rPr>
          <w:i/>
          <w:iCs/>
        </w:rPr>
        <w:t>Visual Basic For Applications</w:t>
      </w:r>
      <w:r>
        <w:rPr>
          <w:rStyle w:val="Marquenotebasdepage"/>
        </w:rPr>
        <w:footnoteReference w:id="4"/>
      </w:r>
      <w:r>
        <w:t xml:space="preserve">) qui contient les instructions à exécuter en fonction des différents événements (clic, double-clic, etc.) survenant sur le formulaire (ex. un clic de l’utilisateur sur le bouton </w:t>
      </w:r>
      <w:r w:rsidRPr="00B16C07">
        <w:rPr>
          <w:i/>
          <w:iCs/>
        </w:rPr>
        <w:t>Notes</w:t>
      </w:r>
      <w:r>
        <w:t>). Le code apparaissant dans la fenêtre a été créé automatiquement par l’assistant. L’objectif de l’enseignement de « Bases de données élémentaires » n’est pas de vous enseigner le Visual Basic, mais sachez que ce langage existe et qu’il est utilisé notamment par Access.</w:t>
      </w:r>
    </w:p>
    <w:p w:rsidR="00AA5696" w:rsidRDefault="00AA5696" w:rsidP="00AA5696">
      <w:pPr>
        <w:numPr>
          <w:ilvl w:val="0"/>
          <w:numId w:val="9"/>
        </w:numPr>
        <w:spacing w:before="60"/>
        <w:jc w:val="both"/>
      </w:pPr>
      <w:r>
        <w:t xml:space="preserve">Ajouter d’autres boutons de telle sorte que le premier onglet de votre formulaire ressemble à celui de la </w:t>
      </w:r>
      <w:r>
        <w:fldChar w:fldCharType="begin"/>
      </w:r>
      <w:r>
        <w:instrText xml:space="preserve"> REF _Ref162507270 \h </w:instrText>
      </w:r>
      <w:r>
        <w:fldChar w:fldCharType="separate"/>
      </w:r>
      <w:r w:rsidR="000E570A">
        <w:t xml:space="preserve">Figure </w:t>
      </w:r>
      <w:r w:rsidR="000E570A">
        <w:rPr>
          <w:noProof/>
        </w:rPr>
        <w:t>5</w:t>
      </w:r>
      <w:r>
        <w:fldChar w:fldCharType="end"/>
      </w:r>
      <w:r>
        <w:t>.</w:t>
      </w:r>
    </w:p>
    <w:p w:rsidR="00AA5696" w:rsidRDefault="00AA5696">
      <w:pPr>
        <w:spacing w:before="60"/>
        <w:ind w:left="284"/>
        <w:jc w:val="both"/>
      </w:pPr>
      <w:r>
        <w:rPr>
          <w:sz w:val="28"/>
        </w:rPr>
        <w:sym w:font="Webdings" w:char="F069"/>
      </w:r>
      <w:r>
        <w:rPr>
          <w:sz w:val="28"/>
        </w:rPr>
        <w:t xml:space="preserve"> </w:t>
      </w:r>
      <w:r>
        <w:t xml:space="preserve">Pour créer un bouton </w:t>
      </w:r>
      <w:r>
        <w:rPr>
          <w:i/>
          <w:iCs/>
        </w:rPr>
        <w:t>Quitter</w:t>
      </w:r>
      <w:r>
        <w:t xml:space="preserve">, il suffit de sélectionner </w:t>
      </w:r>
      <w:r>
        <w:rPr>
          <w:i/>
          <w:iCs/>
        </w:rPr>
        <w:t>Opérations sur formulaire</w:t>
      </w:r>
      <w:r>
        <w:t xml:space="preserve"> dans </w:t>
      </w:r>
      <w:r>
        <w:rPr>
          <w:i/>
          <w:iCs/>
        </w:rPr>
        <w:t>Catégorie</w:t>
      </w:r>
      <w:r>
        <w:t xml:space="preserve"> et de sélectionner </w:t>
      </w:r>
      <w:r>
        <w:rPr>
          <w:i/>
          <w:iCs/>
        </w:rPr>
        <w:t>Fermer un formulaire</w:t>
      </w:r>
      <w:r>
        <w:t xml:space="preserve"> dans </w:t>
      </w:r>
      <w:r>
        <w:rPr>
          <w:i/>
          <w:iCs/>
        </w:rPr>
        <w:t>Actions</w:t>
      </w:r>
      <w:r>
        <w:t>.</w:t>
      </w:r>
    </w:p>
    <w:p w:rsidR="00AA5696" w:rsidRDefault="00AA5696" w:rsidP="00AA5696">
      <w:pPr>
        <w:numPr>
          <w:ilvl w:val="0"/>
          <w:numId w:val="9"/>
        </w:numPr>
        <w:spacing w:before="60"/>
        <w:jc w:val="both"/>
      </w:pPr>
      <w:r>
        <w:t>Ajouter des boutons dans le deuxième onglet de votre formulaire pour exécuter plusieurs des requêtes faites lors des TP N°2 et 3.</w:t>
      </w:r>
    </w:p>
    <w:p w:rsidR="00AA5696" w:rsidRDefault="00AA5696">
      <w:pPr>
        <w:spacing w:before="60"/>
        <w:ind w:left="284"/>
        <w:jc w:val="both"/>
      </w:pPr>
      <w:r>
        <w:rPr>
          <w:sz w:val="28"/>
        </w:rPr>
        <w:sym w:font="Webdings" w:char="F069"/>
      </w:r>
      <w:r>
        <w:rPr>
          <w:sz w:val="28"/>
        </w:rPr>
        <w:t xml:space="preserve"> </w:t>
      </w:r>
      <w:r>
        <w:t xml:space="preserve">Pour créer un bouton exécutant une requête, il suffit de sélectionner </w:t>
      </w:r>
      <w:r>
        <w:rPr>
          <w:i/>
          <w:iCs/>
        </w:rPr>
        <w:t xml:space="preserve">Divers </w:t>
      </w:r>
      <w:r>
        <w:t xml:space="preserve">dans </w:t>
      </w:r>
      <w:r>
        <w:rPr>
          <w:i/>
          <w:iCs/>
        </w:rPr>
        <w:t>Catégorie</w:t>
      </w:r>
      <w:r>
        <w:t xml:space="preserve"> et de sélectionner </w:t>
      </w:r>
      <w:r>
        <w:rPr>
          <w:i/>
          <w:iCs/>
        </w:rPr>
        <w:t>Exécuter une requête</w:t>
      </w:r>
      <w:r>
        <w:t xml:space="preserve"> dans </w:t>
      </w:r>
      <w:r>
        <w:rPr>
          <w:i/>
          <w:iCs/>
        </w:rPr>
        <w:t>Actions</w:t>
      </w:r>
      <w:r>
        <w:t>.</w:t>
      </w:r>
    </w:p>
    <w:p w:rsidR="00AA5696" w:rsidRDefault="00AA5696" w:rsidP="00AA5696">
      <w:pPr>
        <w:pStyle w:val="Titre1"/>
        <w:numPr>
          <w:ilvl w:val="0"/>
          <w:numId w:val="1"/>
        </w:numPr>
        <w:tabs>
          <w:tab w:val="clear" w:pos="720"/>
          <w:tab w:val="num" w:pos="426"/>
        </w:tabs>
        <w:spacing w:before="360"/>
        <w:ind w:left="284" w:hanging="284"/>
        <w:rPr>
          <w:rFonts w:ascii="Times New Roman" w:hAnsi="Times New Roman" w:cs="Times New Roman"/>
        </w:rPr>
      </w:pPr>
      <w:r>
        <w:rPr>
          <w:rFonts w:ascii="Times New Roman" w:hAnsi="Times New Roman" w:cs="Times New Roman"/>
        </w:rPr>
        <w:t>Etats</w:t>
      </w:r>
    </w:p>
    <w:p w:rsidR="00AA5696" w:rsidRDefault="00AA5696">
      <w:r>
        <w:t>Les états permettent de mettre en forme les données, provenant de relations (tables) ou de résultats requêtes, en vue de les imprimer.</w:t>
      </w:r>
    </w:p>
    <w:p w:rsidR="00AA5696" w:rsidRDefault="00AA5696" w:rsidP="00AA5696">
      <w:pPr>
        <w:pStyle w:val="Titre2"/>
        <w:numPr>
          <w:ilvl w:val="1"/>
          <w:numId w:val="7"/>
        </w:numPr>
      </w:pPr>
      <w:bookmarkStart w:id="19" w:name="OLE_LINK1"/>
      <w:r>
        <w:t xml:space="preserve">Création d’états instantanés </w:t>
      </w:r>
    </w:p>
    <w:bookmarkEnd w:id="19"/>
    <w:p w:rsidR="00AA5696" w:rsidRDefault="00AA5696">
      <w:r>
        <w:t>Les états instantanés permettent d’afficher tous les champs et enregistrements de la requête ou de la relation (table) sous-jacente dans un document, pour une impression ultérieure.</w:t>
      </w:r>
    </w:p>
    <w:p w:rsidR="00AA5696" w:rsidRDefault="003C2F25" w:rsidP="00AA5696">
      <w:pPr>
        <w:numPr>
          <w:ilvl w:val="0"/>
          <w:numId w:val="8"/>
        </w:numPr>
        <w:spacing w:before="120"/>
        <w:jc w:val="both"/>
      </w:pPr>
      <w:r>
        <w:t xml:space="preserve">Sélectionner la table étudiant et dans l’onglet </w:t>
      </w:r>
      <w:r w:rsidRPr="003C2F25">
        <w:rPr>
          <w:i/>
        </w:rPr>
        <w:t>Créer</w:t>
      </w:r>
      <w:r>
        <w:t>, c</w:t>
      </w:r>
      <w:r w:rsidR="00AA5696">
        <w:t xml:space="preserve">liquer sur l’objet </w:t>
      </w:r>
      <w:r>
        <w:rPr>
          <w:i/>
          <w:iCs/>
        </w:rPr>
        <w:t>Etat.</w:t>
      </w:r>
    </w:p>
    <w:p w:rsidR="00AA5696" w:rsidRDefault="00AA5696">
      <w:pPr>
        <w:spacing w:before="60"/>
        <w:ind w:left="357"/>
        <w:jc w:val="both"/>
      </w:pPr>
      <w:r>
        <w:t xml:space="preserve">Cela crée un état où apparaissent les différentes valeurs des attributs de la relation </w:t>
      </w:r>
      <w:r>
        <w:rPr>
          <w:i/>
          <w:iCs/>
        </w:rPr>
        <w:t>Etudiants</w:t>
      </w:r>
      <w:r>
        <w:t>, nuplet par nuplet.</w:t>
      </w:r>
    </w:p>
    <w:p w:rsidR="00AA5696" w:rsidRDefault="00AA5696" w:rsidP="00AA5696">
      <w:pPr>
        <w:numPr>
          <w:ilvl w:val="0"/>
          <w:numId w:val="8"/>
        </w:numPr>
        <w:spacing w:before="60"/>
        <w:jc w:val="both"/>
      </w:pPr>
      <w:r>
        <w:t xml:space="preserve">Créer un nouvel état instantané sous la forme de tableau pour la relation </w:t>
      </w:r>
      <w:r>
        <w:rPr>
          <w:i/>
          <w:iCs/>
        </w:rPr>
        <w:t>Cours</w:t>
      </w:r>
      <w:r>
        <w:t>.</w:t>
      </w:r>
    </w:p>
    <w:p w:rsidR="00AA5696" w:rsidRDefault="00AA5696" w:rsidP="00AA5696">
      <w:pPr>
        <w:pStyle w:val="Titre2"/>
        <w:numPr>
          <w:ilvl w:val="1"/>
          <w:numId w:val="7"/>
        </w:numPr>
      </w:pPr>
      <w:r>
        <w:t>Création d’états à l’aide de l’assistant</w:t>
      </w:r>
    </w:p>
    <w:p w:rsidR="00AA5696" w:rsidRDefault="00AA5696">
      <w:pPr>
        <w:jc w:val="both"/>
      </w:pPr>
      <w:r>
        <w:t>L’assistant permet d’être aidé par Access pour personnaliser la création des états et permet en particulier de la création automatique d’étiquettes.</w:t>
      </w:r>
    </w:p>
    <w:p w:rsidR="00AA5696" w:rsidRDefault="003C2F25" w:rsidP="00AA5696">
      <w:pPr>
        <w:numPr>
          <w:ilvl w:val="0"/>
          <w:numId w:val="8"/>
        </w:numPr>
        <w:spacing w:before="120"/>
        <w:jc w:val="both"/>
      </w:pPr>
      <w:r>
        <w:t>Sélectionner la table étudiant et dans l’onglet Créer, c</w:t>
      </w:r>
      <w:r w:rsidR="00AA5696">
        <w:t xml:space="preserve">liquer sur l’objet </w:t>
      </w:r>
      <w:r>
        <w:rPr>
          <w:i/>
        </w:rPr>
        <w:t>Etiquettes</w:t>
      </w:r>
      <w:r w:rsidR="00AA5696">
        <w:rPr>
          <w:i/>
          <w:iCs/>
        </w:rPr>
        <w:t>.</w:t>
      </w:r>
    </w:p>
    <w:p w:rsidR="00AA5696" w:rsidRDefault="00AA5696" w:rsidP="00AA5696">
      <w:pPr>
        <w:numPr>
          <w:ilvl w:val="0"/>
          <w:numId w:val="8"/>
        </w:numPr>
        <w:spacing w:before="120"/>
        <w:jc w:val="both"/>
      </w:pPr>
      <w:r>
        <w:lastRenderedPageBreak/>
        <w:t xml:space="preserve">Dans la fenêtre qui apparaît, cliquer sur </w:t>
      </w:r>
      <w:r>
        <w:rPr>
          <w:i/>
          <w:iCs/>
        </w:rPr>
        <w:t>Suivant</w:t>
      </w:r>
      <w:r>
        <w:t xml:space="preserve"> deux fois (laisser les paramètres de taille et de police et couleur par défaut).</w:t>
      </w:r>
    </w:p>
    <w:p w:rsidR="00AA5696" w:rsidRDefault="00AA5696" w:rsidP="00AA5696">
      <w:pPr>
        <w:numPr>
          <w:ilvl w:val="0"/>
          <w:numId w:val="8"/>
        </w:numPr>
        <w:spacing w:before="120"/>
        <w:jc w:val="both"/>
      </w:pPr>
      <w:r>
        <w:t xml:space="preserve">Dans la fenêtre suivante, sélectionner l’attribut </w:t>
      </w:r>
      <w:r>
        <w:rPr>
          <w:i/>
          <w:iCs/>
        </w:rPr>
        <w:t>Nom</w:t>
      </w:r>
      <w:r>
        <w:t xml:space="preserve"> puis cliquer sur le bouton </w:t>
      </w:r>
      <w:r>
        <w:rPr>
          <w:rFonts w:ascii="Courier New" w:hAnsi="Courier New" w:cs="Courier New"/>
        </w:rPr>
        <w:t xml:space="preserve">&gt; </w:t>
      </w:r>
      <w:r>
        <w:t xml:space="preserve">(ou double-cliquer sur l’attribut </w:t>
      </w:r>
      <w:r>
        <w:rPr>
          <w:i/>
          <w:iCs/>
        </w:rPr>
        <w:t>Nom</w:t>
      </w:r>
      <w:r>
        <w:t>)</w:t>
      </w:r>
      <w:r>
        <w:rPr>
          <w:rFonts w:ascii="Courier New" w:hAnsi="Courier New" w:cs="Courier New"/>
        </w:rPr>
        <w:t>,</w:t>
      </w:r>
      <w:r>
        <w:t xml:space="preserve"> puis taper un espace après </w:t>
      </w:r>
      <w:r>
        <w:rPr>
          <w:rFonts w:ascii="Courier New" w:hAnsi="Courier New" w:cs="Courier New"/>
        </w:rPr>
        <w:t>{Nom}</w:t>
      </w:r>
      <w:r>
        <w:t xml:space="preserve"> dans </w:t>
      </w:r>
      <w:r>
        <w:rPr>
          <w:i/>
          <w:iCs/>
        </w:rPr>
        <w:t>Etiquette prototype</w:t>
      </w:r>
      <w:r>
        <w:t xml:space="preserve">. </w:t>
      </w:r>
    </w:p>
    <w:p w:rsidR="00AA5696" w:rsidRDefault="00AA5696" w:rsidP="00AA5696">
      <w:pPr>
        <w:numPr>
          <w:ilvl w:val="0"/>
          <w:numId w:val="8"/>
        </w:numPr>
        <w:spacing w:before="120"/>
        <w:jc w:val="both"/>
      </w:pPr>
      <w:r>
        <w:t xml:space="preserve">Sélectionner l’attribut </w:t>
      </w:r>
      <w:r>
        <w:rPr>
          <w:i/>
          <w:iCs/>
        </w:rPr>
        <w:t>Prenom</w:t>
      </w:r>
      <w:r>
        <w:t xml:space="preserve"> puis cliquer sur le bouton </w:t>
      </w:r>
      <w:r>
        <w:rPr>
          <w:rFonts w:ascii="Courier New" w:hAnsi="Courier New" w:cs="Courier New"/>
        </w:rPr>
        <w:t xml:space="preserve">&gt; </w:t>
      </w:r>
      <w:r>
        <w:t xml:space="preserve">(ou double-cliquer sur l’attribut </w:t>
      </w:r>
      <w:r>
        <w:rPr>
          <w:i/>
          <w:iCs/>
        </w:rPr>
        <w:t>Prenom</w:t>
      </w:r>
      <w:r>
        <w:t xml:space="preserve">), puis taper sur </w:t>
      </w:r>
      <w:r>
        <w:rPr>
          <w:i/>
          <w:iCs/>
        </w:rPr>
        <w:t>Enter</w:t>
      </w:r>
      <w:r>
        <w:t xml:space="preserve"> (pour sauter une ligne) après </w:t>
      </w:r>
      <w:r>
        <w:rPr>
          <w:rFonts w:ascii="Courier New" w:hAnsi="Courier New" w:cs="Courier New"/>
        </w:rPr>
        <w:t>{Prenom}</w:t>
      </w:r>
      <w:r>
        <w:t xml:space="preserve"> dans </w:t>
      </w:r>
      <w:r>
        <w:rPr>
          <w:i/>
          <w:iCs/>
        </w:rPr>
        <w:t>Etiquette prototype</w:t>
      </w:r>
      <w:r>
        <w:t xml:space="preserve">. </w:t>
      </w:r>
    </w:p>
    <w:p w:rsidR="00AA5696" w:rsidRDefault="00AA5696" w:rsidP="00AA5696">
      <w:pPr>
        <w:numPr>
          <w:ilvl w:val="0"/>
          <w:numId w:val="8"/>
        </w:numPr>
        <w:spacing w:before="120"/>
        <w:jc w:val="both"/>
      </w:pPr>
      <w:r>
        <w:t xml:space="preserve">Sélectionner l’attribut </w:t>
      </w:r>
      <w:r>
        <w:rPr>
          <w:i/>
          <w:iCs/>
        </w:rPr>
        <w:t>Adresse</w:t>
      </w:r>
      <w:r>
        <w:t xml:space="preserve"> puis cliquer sur le bouton </w:t>
      </w:r>
      <w:r>
        <w:rPr>
          <w:rFonts w:ascii="Courier New" w:hAnsi="Courier New" w:cs="Courier New"/>
        </w:rPr>
        <w:t xml:space="preserve">&gt; </w:t>
      </w:r>
      <w:r>
        <w:t xml:space="preserve">(ou double-cliquer sur l’attribut </w:t>
      </w:r>
      <w:r>
        <w:rPr>
          <w:i/>
          <w:iCs/>
        </w:rPr>
        <w:t>Adresse</w:t>
      </w:r>
      <w:r>
        <w:t xml:space="preserve">). Les valeurs de </w:t>
      </w:r>
      <w:r>
        <w:rPr>
          <w:i/>
          <w:iCs/>
        </w:rPr>
        <w:t>Etiquette prototype</w:t>
      </w:r>
      <w:r>
        <w:t xml:space="preserve"> doivent ressembler à ce qui est affiché sur la </w:t>
      </w:r>
      <w:r>
        <w:fldChar w:fldCharType="begin"/>
      </w:r>
      <w:r>
        <w:instrText xml:space="preserve"> REF _Ref162511006 \h </w:instrText>
      </w:r>
      <w:r>
        <w:fldChar w:fldCharType="separate"/>
      </w:r>
      <w:r w:rsidR="000E570A">
        <w:t xml:space="preserve">Figure </w:t>
      </w:r>
      <w:r w:rsidR="000E570A">
        <w:rPr>
          <w:noProof/>
        </w:rPr>
        <w:t>7</w:t>
      </w:r>
      <w:r>
        <w:fldChar w:fldCharType="end"/>
      </w:r>
      <w:r>
        <w:t xml:space="preserve">. Cliquer sur </w:t>
      </w:r>
      <w:r>
        <w:rPr>
          <w:i/>
          <w:iCs/>
        </w:rPr>
        <w:t>Suivant</w:t>
      </w:r>
      <w:r>
        <w:t>.</w:t>
      </w:r>
    </w:p>
    <w:p w:rsidR="00AA5696" w:rsidRDefault="00464EE6">
      <w:pPr>
        <w:keepNext/>
        <w:spacing w:before="120"/>
        <w:jc w:val="center"/>
      </w:pPr>
      <w:r>
        <w:rPr>
          <w:noProof/>
        </w:rPr>
        <w:drawing>
          <wp:inline distT="0" distB="0" distL="0" distR="0">
            <wp:extent cx="5372100" cy="3371850"/>
            <wp:effectExtent l="1905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srcRect/>
                    <a:stretch>
                      <a:fillRect/>
                    </a:stretch>
                  </pic:blipFill>
                  <pic:spPr bwMode="auto">
                    <a:xfrm>
                      <a:off x="0" y="0"/>
                      <a:ext cx="5372100" cy="3371850"/>
                    </a:xfrm>
                    <a:prstGeom prst="rect">
                      <a:avLst/>
                    </a:prstGeom>
                    <a:noFill/>
                    <a:ln w="9525">
                      <a:noFill/>
                      <a:miter lim="800000"/>
                      <a:headEnd/>
                      <a:tailEnd/>
                    </a:ln>
                  </pic:spPr>
                </pic:pic>
              </a:graphicData>
            </a:graphic>
          </wp:inline>
        </w:drawing>
      </w:r>
    </w:p>
    <w:p w:rsidR="00AA5696" w:rsidRDefault="00AA5696">
      <w:pPr>
        <w:pStyle w:val="Lgende"/>
        <w:jc w:val="center"/>
        <w:rPr>
          <w:sz w:val="24"/>
        </w:rPr>
      </w:pPr>
      <w:bookmarkStart w:id="20" w:name="_Ref162511006"/>
      <w:r>
        <w:rPr>
          <w:sz w:val="24"/>
        </w:rPr>
        <w:t xml:space="preserve">Figure </w:t>
      </w:r>
      <w:r>
        <w:rPr>
          <w:sz w:val="24"/>
        </w:rPr>
        <w:fldChar w:fldCharType="begin"/>
      </w:r>
      <w:r>
        <w:rPr>
          <w:sz w:val="24"/>
        </w:rPr>
        <w:instrText xml:space="preserve"> SEQ Figure \* ARABIC </w:instrText>
      </w:r>
      <w:r>
        <w:rPr>
          <w:sz w:val="24"/>
        </w:rPr>
        <w:fldChar w:fldCharType="separate"/>
      </w:r>
      <w:r w:rsidR="000E570A">
        <w:rPr>
          <w:noProof/>
          <w:sz w:val="24"/>
        </w:rPr>
        <w:t>7</w:t>
      </w:r>
      <w:r>
        <w:rPr>
          <w:sz w:val="24"/>
        </w:rPr>
        <w:fldChar w:fldCharType="end"/>
      </w:r>
      <w:bookmarkEnd w:id="20"/>
      <w:r>
        <w:rPr>
          <w:sz w:val="24"/>
        </w:rPr>
        <w:t xml:space="preserve"> - Fenêtre de l'assistant pour la création d'étiquettes.</w:t>
      </w:r>
    </w:p>
    <w:p w:rsidR="00AA5696" w:rsidRDefault="00AA5696" w:rsidP="00AA5696">
      <w:pPr>
        <w:pStyle w:val="En-tte"/>
        <w:numPr>
          <w:ilvl w:val="0"/>
          <w:numId w:val="11"/>
        </w:numPr>
        <w:tabs>
          <w:tab w:val="clear" w:pos="4536"/>
          <w:tab w:val="clear" w:pos="9072"/>
        </w:tabs>
        <w:jc w:val="both"/>
      </w:pPr>
      <w:r>
        <w:t xml:space="preserve">Sélectionner éventuellement comment trier vos étiquettes et cliquer sur </w:t>
      </w:r>
      <w:r>
        <w:rPr>
          <w:i/>
          <w:iCs/>
        </w:rPr>
        <w:t>Terminer</w:t>
      </w:r>
      <w:r>
        <w:t>.</w:t>
      </w:r>
    </w:p>
    <w:p w:rsidR="00AA5696" w:rsidRDefault="00AA5696">
      <w:pPr>
        <w:pStyle w:val="En-tte"/>
        <w:tabs>
          <w:tab w:val="clear" w:pos="4536"/>
          <w:tab w:val="clear" w:pos="9072"/>
        </w:tabs>
        <w:spacing w:before="120"/>
        <w:jc w:val="both"/>
      </w:pPr>
      <w:r>
        <w:t>L’état précédemment créer permet d’imprimer des étiquettes. Les étapes suivantes vont permettre de créer un état pour imprimer les relevés de notes des étudiants.</w:t>
      </w:r>
    </w:p>
    <w:p w:rsidR="00AA5696" w:rsidRDefault="00AA5696" w:rsidP="00AA5696">
      <w:pPr>
        <w:pStyle w:val="En-tte"/>
        <w:numPr>
          <w:ilvl w:val="0"/>
          <w:numId w:val="11"/>
        </w:numPr>
        <w:tabs>
          <w:tab w:val="clear" w:pos="4536"/>
          <w:tab w:val="clear" w:pos="9072"/>
        </w:tabs>
        <w:spacing w:before="120"/>
        <w:ind w:left="357" w:hanging="357"/>
        <w:jc w:val="both"/>
      </w:pPr>
      <w:r>
        <w:t xml:space="preserve">Cliquer sur l’objet </w:t>
      </w:r>
      <w:r w:rsidR="003C2F25">
        <w:rPr>
          <w:i/>
        </w:rPr>
        <w:t>Assistant</w:t>
      </w:r>
      <w:r w:rsidR="003C2F25" w:rsidRPr="003C2F25">
        <w:rPr>
          <w:i/>
        </w:rPr>
        <w:t xml:space="preserve"> d’</w:t>
      </w:r>
      <w:r>
        <w:rPr>
          <w:i/>
          <w:iCs/>
        </w:rPr>
        <w:t>Etat</w:t>
      </w:r>
      <w:r w:rsidR="003C2F25" w:rsidRPr="003C2F25">
        <w:rPr>
          <w:iCs/>
        </w:rPr>
        <w:t xml:space="preserve"> dans l’onglet </w:t>
      </w:r>
      <w:r w:rsidR="003C2F25">
        <w:rPr>
          <w:i/>
          <w:iCs/>
        </w:rPr>
        <w:t>Créer</w:t>
      </w:r>
      <w:r w:rsidR="003C2F25" w:rsidRPr="003C2F25">
        <w:rPr>
          <w:iCs/>
        </w:rPr>
        <w:t>.</w:t>
      </w:r>
    </w:p>
    <w:p w:rsidR="00AA5696" w:rsidRDefault="00AA5696" w:rsidP="00AA5696">
      <w:pPr>
        <w:pStyle w:val="En-tte"/>
        <w:numPr>
          <w:ilvl w:val="0"/>
          <w:numId w:val="11"/>
        </w:numPr>
        <w:tabs>
          <w:tab w:val="clear" w:pos="4536"/>
          <w:tab w:val="clear" w:pos="9072"/>
        </w:tabs>
        <w:spacing w:before="120"/>
        <w:ind w:left="357" w:hanging="357"/>
        <w:jc w:val="both"/>
      </w:pPr>
      <w:r>
        <w:t xml:space="preserve">Sélectionner les attributs </w:t>
      </w:r>
      <w:r>
        <w:rPr>
          <w:i/>
          <w:iCs/>
        </w:rPr>
        <w:t>NumeroCarte</w:t>
      </w:r>
      <w:r>
        <w:t xml:space="preserve">, </w:t>
      </w:r>
      <w:r>
        <w:rPr>
          <w:i/>
          <w:iCs/>
        </w:rPr>
        <w:t>Nom</w:t>
      </w:r>
      <w:r>
        <w:t xml:space="preserve">, </w:t>
      </w:r>
      <w:r>
        <w:rPr>
          <w:i/>
          <w:iCs/>
        </w:rPr>
        <w:t>Prenom</w:t>
      </w:r>
      <w:r>
        <w:t xml:space="preserve"> et </w:t>
      </w:r>
      <w:r>
        <w:rPr>
          <w:i/>
          <w:iCs/>
        </w:rPr>
        <w:t>DateNaissance</w:t>
      </w:r>
      <w:r>
        <w:t xml:space="preserve"> de la relation </w:t>
      </w:r>
      <w:r>
        <w:rPr>
          <w:i/>
          <w:iCs/>
        </w:rPr>
        <w:t>Etudiants</w:t>
      </w:r>
      <w:r>
        <w:t xml:space="preserve">, l’attribut </w:t>
      </w:r>
      <w:r>
        <w:rPr>
          <w:i/>
          <w:iCs/>
        </w:rPr>
        <w:t>Intitulé</w:t>
      </w:r>
      <w:r>
        <w:t xml:space="preserve"> de la relation </w:t>
      </w:r>
      <w:r>
        <w:rPr>
          <w:i/>
          <w:iCs/>
        </w:rPr>
        <w:t>Cours</w:t>
      </w:r>
      <w:r>
        <w:t xml:space="preserve"> et les attributs de notes de la relation </w:t>
      </w:r>
      <w:r>
        <w:rPr>
          <w:i/>
          <w:iCs/>
        </w:rPr>
        <w:t>Notes</w:t>
      </w:r>
      <w:r>
        <w:t xml:space="preserve">. Puis, cliquer sur </w:t>
      </w:r>
      <w:r>
        <w:rPr>
          <w:i/>
          <w:iCs/>
        </w:rPr>
        <w:t>Suivant</w:t>
      </w:r>
      <w:r>
        <w:t>.</w:t>
      </w:r>
    </w:p>
    <w:p w:rsidR="00AA5696" w:rsidRDefault="00AA5696" w:rsidP="00AA5696">
      <w:pPr>
        <w:pStyle w:val="En-tte"/>
        <w:numPr>
          <w:ilvl w:val="0"/>
          <w:numId w:val="11"/>
        </w:numPr>
        <w:tabs>
          <w:tab w:val="clear" w:pos="4536"/>
          <w:tab w:val="clear" w:pos="9072"/>
        </w:tabs>
        <w:spacing w:before="120"/>
        <w:ind w:left="357" w:hanging="357"/>
        <w:jc w:val="both"/>
      </w:pPr>
      <w:r>
        <w:t xml:space="preserve">Cliquer sur </w:t>
      </w:r>
      <w:r>
        <w:rPr>
          <w:i/>
          <w:iCs/>
        </w:rPr>
        <w:t>Par Etudiants</w:t>
      </w:r>
      <w:r>
        <w:t xml:space="preserve"> (pour grouper les données par étudiant) puis sur </w:t>
      </w:r>
      <w:r>
        <w:rPr>
          <w:i/>
          <w:iCs/>
        </w:rPr>
        <w:t>Suivant</w:t>
      </w:r>
      <w:r>
        <w:t>.</w:t>
      </w:r>
    </w:p>
    <w:p w:rsidR="00AA5696" w:rsidRDefault="00AA5696" w:rsidP="00AA5696">
      <w:pPr>
        <w:pStyle w:val="En-tte"/>
        <w:numPr>
          <w:ilvl w:val="0"/>
          <w:numId w:val="11"/>
        </w:numPr>
        <w:tabs>
          <w:tab w:val="clear" w:pos="4536"/>
          <w:tab w:val="clear" w:pos="9072"/>
        </w:tabs>
        <w:spacing w:before="120"/>
        <w:ind w:left="357" w:hanging="357"/>
        <w:jc w:val="both"/>
      </w:pPr>
      <w:r>
        <w:t xml:space="preserve">Double-cliquer sur </w:t>
      </w:r>
      <w:r>
        <w:rPr>
          <w:i/>
          <w:iCs/>
        </w:rPr>
        <w:t>Intitulé</w:t>
      </w:r>
      <w:r>
        <w:t xml:space="preserve">, pour regrouper ensuite les données par intitulé de cours. Puis cliquer sur </w:t>
      </w:r>
      <w:r>
        <w:rPr>
          <w:i/>
          <w:iCs/>
        </w:rPr>
        <w:t>Suivant</w:t>
      </w:r>
      <w:r>
        <w:t>.</w:t>
      </w:r>
    </w:p>
    <w:p w:rsidR="002D28F3" w:rsidRDefault="000A4D87" w:rsidP="00AA5696">
      <w:pPr>
        <w:pStyle w:val="En-tte"/>
        <w:numPr>
          <w:ilvl w:val="0"/>
          <w:numId w:val="11"/>
        </w:numPr>
        <w:tabs>
          <w:tab w:val="clear" w:pos="4536"/>
          <w:tab w:val="clear" w:pos="9072"/>
        </w:tabs>
        <w:spacing w:before="120"/>
        <w:ind w:left="357" w:hanging="357"/>
        <w:jc w:val="both"/>
      </w:pPr>
      <w:r>
        <w:t>Choisir</w:t>
      </w:r>
      <w:r w:rsidR="002D28F3">
        <w:t xml:space="preserve"> une option de tri, une </w:t>
      </w:r>
      <w:r>
        <w:t>présentation</w:t>
      </w:r>
      <w:r w:rsidR="002D28F3">
        <w:t xml:space="preserve"> d’état, un style, nommer l’état </w:t>
      </w:r>
      <w:r w:rsidR="002D28F3" w:rsidRPr="002D28F3">
        <w:rPr>
          <w:i/>
        </w:rPr>
        <w:t>Relevé de Notes</w:t>
      </w:r>
      <w:r w:rsidR="002D28F3">
        <w:t xml:space="preserve">. </w:t>
      </w:r>
    </w:p>
    <w:p w:rsidR="00AA5696" w:rsidRDefault="002D28F3" w:rsidP="00AA5696">
      <w:pPr>
        <w:pStyle w:val="En-tte"/>
        <w:numPr>
          <w:ilvl w:val="0"/>
          <w:numId w:val="11"/>
        </w:numPr>
        <w:tabs>
          <w:tab w:val="clear" w:pos="4536"/>
          <w:tab w:val="clear" w:pos="9072"/>
        </w:tabs>
        <w:spacing w:before="120"/>
        <w:ind w:left="357" w:hanging="357"/>
        <w:jc w:val="both"/>
      </w:pPr>
      <w:r>
        <w:t>Finalement,</w:t>
      </w:r>
      <w:r w:rsidR="00AA5696">
        <w:t xml:space="preserve"> cliquer sur </w:t>
      </w:r>
      <w:r w:rsidR="00AA5696">
        <w:rPr>
          <w:i/>
          <w:iCs/>
        </w:rPr>
        <w:t>Terminer</w:t>
      </w:r>
      <w:r w:rsidR="00AA5696">
        <w:t>.</w:t>
      </w:r>
    </w:p>
    <w:p w:rsidR="00AA5696" w:rsidRDefault="00AA5696" w:rsidP="00AA5696">
      <w:pPr>
        <w:pStyle w:val="En-tte"/>
        <w:numPr>
          <w:ilvl w:val="0"/>
          <w:numId w:val="11"/>
        </w:numPr>
        <w:tabs>
          <w:tab w:val="clear" w:pos="4536"/>
          <w:tab w:val="clear" w:pos="9072"/>
        </w:tabs>
        <w:spacing w:before="120"/>
        <w:ind w:left="357" w:hanging="357"/>
        <w:jc w:val="both"/>
      </w:pPr>
      <w:r>
        <w:t>Ouvrir l’état en mode création et ajuster l’affichage des champs.</w:t>
      </w:r>
    </w:p>
    <w:p w:rsidR="00AA5696" w:rsidRDefault="00AA5696" w:rsidP="00AA5696">
      <w:pPr>
        <w:pStyle w:val="En-tte"/>
        <w:numPr>
          <w:ilvl w:val="0"/>
          <w:numId w:val="11"/>
        </w:numPr>
        <w:tabs>
          <w:tab w:val="clear" w:pos="4536"/>
          <w:tab w:val="clear" w:pos="9072"/>
        </w:tabs>
        <w:spacing w:before="120"/>
        <w:ind w:left="357" w:hanging="357"/>
        <w:jc w:val="both"/>
      </w:pPr>
      <w:r>
        <w:lastRenderedPageBreak/>
        <w:t xml:space="preserve">Cliquer sur </w:t>
      </w:r>
      <w:r>
        <w:rPr>
          <w:i/>
          <w:iCs/>
        </w:rPr>
        <w:t xml:space="preserve">Entête du groupe NumeroCarte </w:t>
      </w:r>
      <w:r>
        <w:t xml:space="preserve">et, via le bouton droit de la souris, sélectionner le menu </w:t>
      </w:r>
      <w:r>
        <w:rPr>
          <w:i/>
          <w:iCs/>
        </w:rPr>
        <w:t xml:space="preserve">Trier et grouper </w:t>
      </w:r>
      <w:r>
        <w:t xml:space="preserve">et, dans la fenêtre qui apparaît, sélectionner </w:t>
      </w:r>
      <w:r>
        <w:rPr>
          <w:i/>
          <w:iCs/>
        </w:rPr>
        <w:t>Oui</w:t>
      </w:r>
      <w:r>
        <w:t xml:space="preserve"> dans </w:t>
      </w:r>
      <w:r>
        <w:rPr>
          <w:i/>
          <w:iCs/>
        </w:rPr>
        <w:t>pied de groupe</w:t>
      </w:r>
      <w:r>
        <w:t xml:space="preserve"> et quitter la fenêtre.</w:t>
      </w:r>
    </w:p>
    <w:p w:rsidR="00AA5696" w:rsidRDefault="00AA5696" w:rsidP="00AA5696">
      <w:pPr>
        <w:pStyle w:val="En-tte"/>
        <w:numPr>
          <w:ilvl w:val="0"/>
          <w:numId w:val="11"/>
        </w:numPr>
        <w:tabs>
          <w:tab w:val="clear" w:pos="4536"/>
          <w:tab w:val="clear" w:pos="9072"/>
        </w:tabs>
        <w:spacing w:before="120"/>
        <w:ind w:left="357" w:hanging="357"/>
        <w:jc w:val="both"/>
      </w:pPr>
      <w:r>
        <w:t xml:space="preserve">Dans l’état ouvert en mode création, cliquer sur </w:t>
      </w:r>
      <w:r>
        <w:rPr>
          <w:i/>
          <w:iCs/>
        </w:rPr>
        <w:t>Pied de groupe</w:t>
      </w:r>
      <w:r>
        <w:t xml:space="preserve"> </w:t>
      </w:r>
      <w:r>
        <w:rPr>
          <w:i/>
          <w:iCs/>
        </w:rPr>
        <w:t>NumeroCarte</w:t>
      </w:r>
      <w:r>
        <w:t xml:space="preserve"> et, via le bouton droit de la souris, sélectionner le menu </w:t>
      </w:r>
      <w:r>
        <w:rPr>
          <w:i/>
          <w:iCs/>
        </w:rPr>
        <w:t xml:space="preserve">Propriétés </w:t>
      </w:r>
      <w:r>
        <w:t xml:space="preserve">et sélectionner </w:t>
      </w:r>
      <w:r>
        <w:rPr>
          <w:i/>
          <w:iCs/>
        </w:rPr>
        <w:t>Après section</w:t>
      </w:r>
      <w:r>
        <w:t xml:space="preserve"> dans la propriété </w:t>
      </w:r>
      <w:r>
        <w:rPr>
          <w:i/>
          <w:iCs/>
        </w:rPr>
        <w:t>Saut de page</w:t>
      </w:r>
      <w:r>
        <w:t xml:space="preserve"> de l’onglet </w:t>
      </w:r>
      <w:r>
        <w:rPr>
          <w:i/>
          <w:iCs/>
        </w:rPr>
        <w:t>Format</w:t>
      </w:r>
      <w:r>
        <w:t xml:space="preserve"> (afin qu’il y ait un saut de page pour passer au relevé de notes de l’étudiant suivant). Puis, quitter la fenêtre. Tester l’état ainsi modifié.</w:t>
      </w:r>
    </w:p>
    <w:p w:rsidR="00AA5696" w:rsidRDefault="00AA5696" w:rsidP="00AA5696">
      <w:pPr>
        <w:pStyle w:val="Titre2"/>
        <w:numPr>
          <w:ilvl w:val="1"/>
          <w:numId w:val="7"/>
        </w:numPr>
      </w:pPr>
      <w:r>
        <w:t xml:space="preserve">Lier les états et les formulaires </w:t>
      </w:r>
    </w:p>
    <w:p w:rsidR="00AA5696" w:rsidRDefault="00AA5696" w:rsidP="00AA5696">
      <w:pPr>
        <w:pStyle w:val="En-tte"/>
        <w:numPr>
          <w:ilvl w:val="0"/>
          <w:numId w:val="12"/>
        </w:numPr>
        <w:tabs>
          <w:tab w:val="clear" w:pos="4536"/>
          <w:tab w:val="clear" w:pos="9072"/>
        </w:tabs>
        <w:spacing w:before="120"/>
        <w:jc w:val="both"/>
      </w:pPr>
      <w:r>
        <w:t xml:space="preserve">Ouvrir le formulaire à onglets créé à la section </w:t>
      </w:r>
      <w:r w:rsidR="000A4D87">
        <w:fldChar w:fldCharType="begin"/>
      </w:r>
      <w:r w:rsidR="000A4D87">
        <w:instrText xml:space="preserve"> REF _Ref162514081 \n \h  \* MERGEFORMAT </w:instrText>
      </w:r>
      <w:r w:rsidR="000A4D87">
        <w:fldChar w:fldCharType="separate"/>
      </w:r>
      <w:r w:rsidR="000E570A">
        <w:t>I</w:t>
      </w:r>
      <w:r w:rsidR="000A4D87">
        <w:fldChar w:fldCharType="end"/>
      </w:r>
      <w:r>
        <w:t>.</w:t>
      </w:r>
      <w:r w:rsidR="000A4D87">
        <w:fldChar w:fldCharType="begin"/>
      </w:r>
      <w:r w:rsidR="000A4D87">
        <w:instrText xml:space="preserve"> REF _Ref162514087 \n \h  \* MERGEFORMAT </w:instrText>
      </w:r>
      <w:r w:rsidR="000A4D87">
        <w:fldChar w:fldCharType="separate"/>
      </w:r>
      <w:r w:rsidR="000E570A">
        <w:t>E</w:t>
      </w:r>
      <w:r w:rsidR="000A4D87">
        <w:fldChar w:fldCharType="end"/>
      </w:r>
      <w:r>
        <w:t xml:space="preserve"> en mode </w:t>
      </w:r>
      <w:r>
        <w:rPr>
          <w:i/>
          <w:iCs/>
        </w:rPr>
        <w:t>Création</w:t>
      </w:r>
      <w:r>
        <w:t>.</w:t>
      </w:r>
    </w:p>
    <w:p w:rsidR="00AA5696" w:rsidRDefault="00AA5696" w:rsidP="00AA5696">
      <w:pPr>
        <w:pStyle w:val="En-tte"/>
        <w:numPr>
          <w:ilvl w:val="0"/>
          <w:numId w:val="12"/>
        </w:numPr>
        <w:tabs>
          <w:tab w:val="clear" w:pos="4536"/>
          <w:tab w:val="clear" w:pos="9072"/>
        </w:tabs>
        <w:spacing w:before="120"/>
        <w:jc w:val="both"/>
      </w:pPr>
      <w:r>
        <w:t xml:space="preserve">En cliquant au milieu du premier onglet, via le menu obtenu par le bouton droit de la souris, sélectionner </w:t>
      </w:r>
      <w:r>
        <w:rPr>
          <w:i/>
          <w:iCs/>
        </w:rPr>
        <w:t>Insérer une page</w:t>
      </w:r>
      <w:r>
        <w:t>. Cela va ajouter un onglet dans votre formulaire.</w:t>
      </w:r>
    </w:p>
    <w:p w:rsidR="00AA5696" w:rsidRDefault="00AA5696" w:rsidP="00AA5696">
      <w:pPr>
        <w:pStyle w:val="En-tte"/>
        <w:numPr>
          <w:ilvl w:val="0"/>
          <w:numId w:val="12"/>
        </w:numPr>
        <w:tabs>
          <w:tab w:val="clear" w:pos="4536"/>
          <w:tab w:val="clear" w:pos="9072"/>
        </w:tabs>
        <w:spacing w:before="120"/>
        <w:jc w:val="both"/>
      </w:pPr>
      <w:r>
        <w:t xml:space="preserve">Double-cliquer sur le nom de la nouvelle page créée et écrire la valeur </w:t>
      </w:r>
      <w:r>
        <w:rPr>
          <w:rFonts w:ascii="Courier New" w:hAnsi="Courier New" w:cs="Courier New"/>
        </w:rPr>
        <w:t>Etats</w:t>
      </w:r>
      <w:r>
        <w:t xml:space="preserve"> dans la propriété </w:t>
      </w:r>
      <w:r>
        <w:rPr>
          <w:i/>
          <w:iCs/>
        </w:rPr>
        <w:t>Nom</w:t>
      </w:r>
      <w:r w:rsidR="007B282B">
        <w:t xml:space="preserve"> de l’onglet </w:t>
      </w:r>
      <w:r w:rsidR="007B282B" w:rsidRPr="007B282B">
        <w:rPr>
          <w:i/>
        </w:rPr>
        <w:t>Autres</w:t>
      </w:r>
      <w:r w:rsidR="007B282B">
        <w:t>.</w:t>
      </w:r>
    </w:p>
    <w:p w:rsidR="00AA5696" w:rsidRDefault="00AA5696" w:rsidP="00AA5696">
      <w:pPr>
        <w:pStyle w:val="En-tte"/>
        <w:numPr>
          <w:ilvl w:val="0"/>
          <w:numId w:val="12"/>
        </w:numPr>
        <w:tabs>
          <w:tab w:val="clear" w:pos="4536"/>
          <w:tab w:val="clear" w:pos="9072"/>
        </w:tabs>
        <w:ind w:left="357" w:hanging="357"/>
        <w:jc w:val="both"/>
      </w:pPr>
      <w:r>
        <w:t xml:space="preserve">Ajouter un bouton de commande dans ce nouvel onglet (sans oublier de cliquer sur l’icône </w:t>
      </w:r>
      <w:r w:rsidR="00464EE6">
        <w:rPr>
          <w:noProof/>
        </w:rPr>
        <w:drawing>
          <wp:inline distT="0" distB="0" distL="0" distR="0">
            <wp:extent cx="219075" cy="238125"/>
            <wp:effectExtent l="1905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t xml:space="preserve"> lançant automatiquement l’assistant dans la boîte à outils) et dans </w:t>
      </w:r>
      <w:r>
        <w:rPr>
          <w:i/>
          <w:iCs/>
        </w:rPr>
        <w:t>Catégorie</w:t>
      </w:r>
      <w:r>
        <w:t xml:space="preserve">, sélectionner </w:t>
      </w:r>
      <w:r>
        <w:rPr>
          <w:i/>
          <w:iCs/>
        </w:rPr>
        <w:t>Opérations sur état</w:t>
      </w:r>
      <w:r>
        <w:t xml:space="preserve"> et dans </w:t>
      </w:r>
      <w:r>
        <w:rPr>
          <w:i/>
          <w:iCs/>
        </w:rPr>
        <w:t>Actions</w:t>
      </w:r>
      <w:r>
        <w:t xml:space="preserve">, sélectionner </w:t>
      </w:r>
      <w:r>
        <w:rPr>
          <w:i/>
          <w:iCs/>
        </w:rPr>
        <w:t>Aperçu d’un état</w:t>
      </w:r>
      <w:r>
        <w:t xml:space="preserve">. Cliquer sur </w:t>
      </w:r>
      <w:r>
        <w:rPr>
          <w:i/>
          <w:iCs/>
        </w:rPr>
        <w:t>Suivant</w:t>
      </w:r>
      <w:r>
        <w:t>. Puis choisir l’état affichant les étiquettes des adresses des étudiants, créé précédemment.</w:t>
      </w:r>
    </w:p>
    <w:p w:rsidR="00AA5696" w:rsidRDefault="00AA5696" w:rsidP="00AA5696">
      <w:pPr>
        <w:pStyle w:val="En-tte"/>
        <w:numPr>
          <w:ilvl w:val="0"/>
          <w:numId w:val="12"/>
        </w:numPr>
        <w:tabs>
          <w:tab w:val="clear" w:pos="4536"/>
          <w:tab w:val="clear" w:pos="9072"/>
        </w:tabs>
        <w:spacing w:before="120"/>
        <w:jc w:val="both"/>
      </w:pPr>
      <w:r>
        <w:t xml:space="preserve">Ajouter un autre bouton de commande permettant d’envoyer l’état </w:t>
      </w:r>
      <w:r>
        <w:rPr>
          <w:i/>
          <w:iCs/>
        </w:rPr>
        <w:t>Relevé de notes</w:t>
      </w:r>
      <w:r>
        <w:t xml:space="preserve"> vers un fichier (</w:t>
      </w:r>
      <w:r>
        <w:rPr>
          <w:i/>
          <w:iCs/>
        </w:rPr>
        <w:t>Catégorie </w:t>
      </w:r>
      <w:r>
        <w:t xml:space="preserve">: </w:t>
      </w:r>
      <w:r>
        <w:rPr>
          <w:i/>
          <w:iCs/>
        </w:rPr>
        <w:t>Opérations sur état</w:t>
      </w:r>
      <w:r>
        <w:t xml:space="preserve"> et </w:t>
      </w:r>
      <w:r>
        <w:rPr>
          <w:i/>
          <w:iCs/>
        </w:rPr>
        <w:t>Actions </w:t>
      </w:r>
      <w:r>
        <w:t xml:space="preserve">: </w:t>
      </w:r>
      <w:r>
        <w:rPr>
          <w:i/>
          <w:iCs/>
        </w:rPr>
        <w:t>Envoyer un état vers un fichier)</w:t>
      </w:r>
      <w:r>
        <w:t>.</w:t>
      </w:r>
    </w:p>
    <w:p w:rsidR="00AA5696" w:rsidRDefault="00AA5696" w:rsidP="00AA5696">
      <w:pPr>
        <w:pStyle w:val="En-tte"/>
        <w:numPr>
          <w:ilvl w:val="0"/>
          <w:numId w:val="12"/>
        </w:numPr>
        <w:tabs>
          <w:tab w:val="clear" w:pos="4536"/>
          <w:tab w:val="clear" w:pos="9072"/>
        </w:tabs>
        <w:spacing w:before="120"/>
        <w:jc w:val="both"/>
      </w:pPr>
      <w:r>
        <w:t xml:space="preserve">Tester ces nouveaux boutons de commande et en particulier envoyer l’état </w:t>
      </w:r>
      <w:r>
        <w:rPr>
          <w:i/>
          <w:iCs/>
        </w:rPr>
        <w:t>Relevé de notes</w:t>
      </w:r>
      <w:r>
        <w:t xml:space="preserve"> vers un fichier Excel.</w:t>
      </w:r>
    </w:p>
    <w:p w:rsidR="00AA5696" w:rsidRDefault="00AA5696" w:rsidP="00AA5696">
      <w:pPr>
        <w:pStyle w:val="Titre1"/>
        <w:numPr>
          <w:ilvl w:val="0"/>
          <w:numId w:val="1"/>
        </w:numPr>
        <w:tabs>
          <w:tab w:val="clear" w:pos="720"/>
          <w:tab w:val="num" w:pos="426"/>
        </w:tabs>
        <w:spacing w:before="360"/>
        <w:ind w:left="284" w:hanging="284"/>
        <w:rPr>
          <w:rFonts w:ascii="Times New Roman" w:hAnsi="Times New Roman" w:cs="Times New Roman"/>
        </w:rPr>
      </w:pPr>
      <w:r>
        <w:rPr>
          <w:rFonts w:ascii="Times New Roman" w:hAnsi="Times New Roman" w:cs="Times New Roman"/>
        </w:rPr>
        <w:t>Exporter/Importer les données vers/depuis Excel</w:t>
      </w:r>
    </w:p>
    <w:p w:rsidR="00AA5696" w:rsidRDefault="00AA5696">
      <w:pPr>
        <w:pStyle w:val="En-tte"/>
        <w:tabs>
          <w:tab w:val="clear" w:pos="4536"/>
          <w:tab w:val="clear" w:pos="9072"/>
        </w:tabs>
        <w:spacing w:before="120"/>
      </w:pPr>
      <w:r>
        <w:t>Il est possible d’exporter des données d’Access vers Excel et inversement.</w:t>
      </w:r>
    </w:p>
    <w:p w:rsidR="007B282B" w:rsidRDefault="00AA5696" w:rsidP="007B282B">
      <w:pPr>
        <w:pStyle w:val="En-tte"/>
        <w:numPr>
          <w:ilvl w:val="0"/>
          <w:numId w:val="13"/>
        </w:numPr>
        <w:tabs>
          <w:tab w:val="clear" w:pos="4536"/>
          <w:tab w:val="clear" w:pos="9072"/>
        </w:tabs>
        <w:spacing w:before="120"/>
        <w:jc w:val="both"/>
      </w:pPr>
      <w:r>
        <w:t xml:space="preserve">Sélectionner la relation </w:t>
      </w:r>
      <w:r>
        <w:rPr>
          <w:i/>
          <w:iCs/>
        </w:rPr>
        <w:t>Notes</w:t>
      </w:r>
      <w:r>
        <w:t xml:space="preserve"> et dans le menu </w:t>
      </w:r>
      <w:r w:rsidR="007B282B">
        <w:rPr>
          <w:i/>
          <w:iCs/>
        </w:rPr>
        <w:t>Données externes</w:t>
      </w:r>
      <w:r>
        <w:t xml:space="preserve">, sélectionner </w:t>
      </w:r>
      <w:r w:rsidRPr="007B282B">
        <w:rPr>
          <w:iCs/>
        </w:rPr>
        <w:t>E</w:t>
      </w:r>
      <w:r w:rsidR="007B282B" w:rsidRPr="007B282B">
        <w:rPr>
          <w:iCs/>
        </w:rPr>
        <w:t xml:space="preserve">xcel dans la section </w:t>
      </w:r>
      <w:r w:rsidR="007B282B">
        <w:rPr>
          <w:i/>
          <w:iCs/>
        </w:rPr>
        <w:t>Export</w:t>
      </w:r>
      <w:r>
        <w:t xml:space="preserve"> (menu également disponible via le bouton droit de la souris après avoir cliqué sur le nom de la relation (table) </w:t>
      </w:r>
      <w:r>
        <w:rPr>
          <w:i/>
          <w:iCs/>
        </w:rPr>
        <w:t>Notes</w:t>
      </w:r>
      <w:r>
        <w:t>).</w:t>
      </w:r>
      <w:bookmarkStart w:id="21" w:name="OLE_LINK3"/>
    </w:p>
    <w:p w:rsidR="00AA5696" w:rsidRDefault="00AA5696" w:rsidP="007B282B">
      <w:pPr>
        <w:pStyle w:val="En-tte"/>
        <w:numPr>
          <w:ilvl w:val="0"/>
          <w:numId w:val="13"/>
        </w:numPr>
        <w:tabs>
          <w:tab w:val="clear" w:pos="4536"/>
          <w:tab w:val="clear" w:pos="9072"/>
        </w:tabs>
        <w:spacing w:before="120"/>
        <w:jc w:val="both"/>
      </w:pPr>
      <w:r>
        <w:t>Vérifier le contenu du fichier Excel ainsi créé.</w:t>
      </w:r>
      <w:bookmarkEnd w:id="21"/>
    </w:p>
    <w:p w:rsidR="00AA5696" w:rsidRDefault="00AA5696" w:rsidP="00AA5696">
      <w:pPr>
        <w:pStyle w:val="En-tte"/>
        <w:numPr>
          <w:ilvl w:val="0"/>
          <w:numId w:val="13"/>
        </w:numPr>
        <w:tabs>
          <w:tab w:val="clear" w:pos="4536"/>
          <w:tab w:val="clear" w:pos="9072"/>
        </w:tabs>
        <w:spacing w:before="120"/>
        <w:jc w:val="both"/>
      </w:pPr>
      <w:r>
        <w:t>Retourner dans Access et sélectionner la requête 28 du TP N°2 (qui calculait la moyenne des notes de CC et la moyenne des notes d’examen de Session 1 par cours) puis exporter le résultat de cette requête dans un fichier Excel (de la même manière que précédemment).</w:t>
      </w:r>
    </w:p>
    <w:p w:rsidR="00AA5696" w:rsidRDefault="00AA5696" w:rsidP="00AA5696">
      <w:pPr>
        <w:pStyle w:val="En-tte"/>
        <w:numPr>
          <w:ilvl w:val="0"/>
          <w:numId w:val="13"/>
        </w:numPr>
        <w:tabs>
          <w:tab w:val="clear" w:pos="4536"/>
          <w:tab w:val="clear" w:pos="9072"/>
        </w:tabs>
        <w:spacing w:before="120"/>
        <w:jc w:val="both"/>
      </w:pPr>
      <w:r>
        <w:t xml:space="preserve">Vérifier le contenu du fichier Excel ainsi créé et ajouter une colonne </w:t>
      </w:r>
      <w:r>
        <w:rPr>
          <w:i/>
          <w:iCs/>
        </w:rPr>
        <w:t>Moyenne</w:t>
      </w:r>
      <w:r>
        <w:t xml:space="preserve"> calculant la moyenne des moyennes de chaque cours. Sauvegarder le fichier.</w:t>
      </w:r>
    </w:p>
    <w:p w:rsidR="00AA5696" w:rsidRDefault="00AA5696" w:rsidP="00AA5696">
      <w:pPr>
        <w:pStyle w:val="En-tte"/>
        <w:numPr>
          <w:ilvl w:val="0"/>
          <w:numId w:val="13"/>
        </w:numPr>
        <w:tabs>
          <w:tab w:val="clear" w:pos="4536"/>
          <w:tab w:val="clear" w:pos="9072"/>
        </w:tabs>
        <w:spacing w:before="120"/>
        <w:jc w:val="both"/>
      </w:pPr>
      <w:r>
        <w:t xml:space="preserve">Retourner dans Access, puis sélectionner dans le menu </w:t>
      </w:r>
      <w:r>
        <w:rPr>
          <w:i/>
          <w:iCs/>
        </w:rPr>
        <w:t>Fichier</w:t>
      </w:r>
      <w:r>
        <w:t xml:space="preserve">, le sous-menu données </w:t>
      </w:r>
      <w:r>
        <w:rPr>
          <w:i/>
          <w:iCs/>
        </w:rPr>
        <w:t>Externes</w:t>
      </w:r>
      <w:r>
        <w:t xml:space="preserve"> et </w:t>
      </w:r>
      <w:r>
        <w:rPr>
          <w:i/>
          <w:iCs/>
        </w:rPr>
        <w:t>Importer</w:t>
      </w:r>
      <w:r>
        <w:t xml:space="preserve">. </w:t>
      </w:r>
    </w:p>
    <w:p w:rsidR="00AA5696" w:rsidRDefault="00AA5696" w:rsidP="00AA5696">
      <w:pPr>
        <w:pStyle w:val="En-tte"/>
        <w:numPr>
          <w:ilvl w:val="0"/>
          <w:numId w:val="13"/>
        </w:numPr>
        <w:tabs>
          <w:tab w:val="clear" w:pos="4536"/>
          <w:tab w:val="clear" w:pos="9072"/>
        </w:tabs>
        <w:spacing w:before="120"/>
        <w:jc w:val="both"/>
      </w:pPr>
      <w:r>
        <w:t>Sélectionner le fichier Excel créé précédemment et laissez-vous guider pour créer une nouvelle relation (table) dans la base de données à partir des données du fichier Excel précédemment modifié.</w:t>
      </w:r>
    </w:p>
    <w:p w:rsidR="00AA5696" w:rsidRDefault="00AA5696" w:rsidP="00AA5696">
      <w:pPr>
        <w:pStyle w:val="Titre1"/>
        <w:keepLines/>
        <w:numPr>
          <w:ilvl w:val="0"/>
          <w:numId w:val="1"/>
        </w:numPr>
        <w:tabs>
          <w:tab w:val="clear" w:pos="720"/>
          <w:tab w:val="num" w:pos="426"/>
        </w:tabs>
        <w:spacing w:before="360"/>
        <w:ind w:left="284" w:hanging="284"/>
        <w:rPr>
          <w:rFonts w:ascii="Times New Roman" w:hAnsi="Times New Roman" w:cs="Times New Roman"/>
        </w:rPr>
      </w:pPr>
      <w:r>
        <w:rPr>
          <w:rFonts w:ascii="Times New Roman" w:hAnsi="Times New Roman" w:cs="Times New Roman"/>
        </w:rPr>
        <w:lastRenderedPageBreak/>
        <w:t>Exporter les données vers une page Web</w:t>
      </w:r>
    </w:p>
    <w:p w:rsidR="00AA5696" w:rsidRDefault="00AA5696">
      <w:pPr>
        <w:keepNext/>
        <w:keepLines/>
        <w:jc w:val="both"/>
      </w:pPr>
      <w:r>
        <w:t>Il est également possible de créer des pages Web à partir des données d’une base de données Access. Mais attention, les pages Web générées par l’assistant ne sont utilisables que via Internet Explorer (i.e. un navigateur Web propriétaire Microsoft).</w:t>
      </w:r>
    </w:p>
    <w:p w:rsidR="00AA5696" w:rsidRDefault="00AA5696" w:rsidP="00AA5696">
      <w:pPr>
        <w:pStyle w:val="En-tte"/>
        <w:keepNext/>
        <w:keepLines/>
        <w:numPr>
          <w:ilvl w:val="0"/>
          <w:numId w:val="13"/>
        </w:numPr>
        <w:tabs>
          <w:tab w:val="clear" w:pos="4536"/>
          <w:tab w:val="clear" w:pos="9072"/>
        </w:tabs>
        <w:spacing w:before="120"/>
        <w:jc w:val="both"/>
      </w:pPr>
      <w:r>
        <w:t xml:space="preserve">Sélectionner la relation </w:t>
      </w:r>
      <w:r>
        <w:rPr>
          <w:i/>
          <w:iCs/>
        </w:rPr>
        <w:t>Cours</w:t>
      </w:r>
      <w:r>
        <w:t xml:space="preserve"> et dans le menu </w:t>
      </w:r>
      <w:r w:rsidR="007B282B">
        <w:rPr>
          <w:i/>
          <w:iCs/>
        </w:rPr>
        <w:t>Export</w:t>
      </w:r>
      <w:r w:rsidR="007B282B">
        <w:rPr>
          <w:iCs/>
        </w:rPr>
        <w:t xml:space="preserve"> de l’onglet </w:t>
      </w:r>
      <w:r w:rsidR="007B282B">
        <w:rPr>
          <w:i/>
          <w:iCs/>
        </w:rPr>
        <w:t>Données Externes</w:t>
      </w:r>
      <w:r>
        <w:t xml:space="preserve">, sélectionner le type de fichier </w:t>
      </w:r>
      <w:r>
        <w:rPr>
          <w:i/>
          <w:iCs/>
        </w:rPr>
        <w:t xml:space="preserve">Document </w:t>
      </w:r>
      <w:r w:rsidRPr="008A28F2">
        <w:rPr>
          <w:i/>
          <w:iCs/>
        </w:rPr>
        <w:t>HTML</w:t>
      </w:r>
      <w:r w:rsidR="008A28F2" w:rsidRPr="008A28F2">
        <w:rPr>
          <w:iCs/>
        </w:rPr>
        <w:t xml:space="preserve"> (il se trouve dans la section </w:t>
      </w:r>
      <w:r w:rsidR="008A28F2" w:rsidRPr="008A28F2">
        <w:rPr>
          <w:i/>
          <w:iCs/>
        </w:rPr>
        <w:t>Plus</w:t>
      </w:r>
      <w:r w:rsidR="008A28F2" w:rsidRPr="008A28F2">
        <w:rPr>
          <w:iCs/>
        </w:rPr>
        <w:t>)</w:t>
      </w:r>
      <w:r w:rsidRPr="008A28F2">
        <w:t>. Le contenu (i.e. les nuplets) de la relation sera sauvegardé dans une page HTML</w:t>
      </w:r>
      <w:r>
        <w:t xml:space="preserve"> statique. Le terme statique signifie que si vous ajoutez ou supprimez des nuplets dans la relation </w:t>
      </w:r>
      <w:r>
        <w:rPr>
          <w:i/>
          <w:iCs/>
        </w:rPr>
        <w:t>Cours</w:t>
      </w:r>
      <w:r>
        <w:t xml:space="preserve">, la page Web ne sera pas modifiée. En effet, la page HTML a été créée à partir des nuplets présents dans la relation </w:t>
      </w:r>
      <w:r>
        <w:rPr>
          <w:i/>
          <w:iCs/>
        </w:rPr>
        <w:t>Cours</w:t>
      </w:r>
      <w:r>
        <w:t xml:space="preserve"> au moment de la sauvegarde de la relation </w:t>
      </w:r>
      <w:r>
        <w:rPr>
          <w:i/>
          <w:iCs/>
        </w:rPr>
        <w:t>Cours</w:t>
      </w:r>
      <w:r>
        <w:t xml:space="preserve"> au format HTML.</w:t>
      </w:r>
    </w:p>
    <w:p w:rsidR="00AA5696" w:rsidRDefault="00AA5696" w:rsidP="00AA5696">
      <w:pPr>
        <w:pStyle w:val="En-tte"/>
        <w:numPr>
          <w:ilvl w:val="0"/>
          <w:numId w:val="13"/>
        </w:numPr>
        <w:tabs>
          <w:tab w:val="clear" w:pos="4536"/>
          <w:tab w:val="clear" w:pos="9072"/>
        </w:tabs>
        <w:spacing w:before="120"/>
        <w:jc w:val="both"/>
      </w:pPr>
      <w:r>
        <w:t>Cliquer sur l’</w:t>
      </w:r>
      <w:r w:rsidR="008A28F2">
        <w:t>option exporter les données avec la mise en forme et la mise en page</w:t>
      </w:r>
      <w:r>
        <w:t xml:space="preserve"> dans Access et créer une page Web pour la relation </w:t>
      </w:r>
      <w:r>
        <w:rPr>
          <w:i/>
          <w:iCs/>
        </w:rPr>
        <w:t>Cours</w:t>
      </w:r>
      <w:r>
        <w:t xml:space="preserve"> à l’aide de l’assistant en suivant les instructions. La page, ainsi obtenue, peut être visualisable avec (</w:t>
      </w:r>
      <w:r>
        <w:rPr>
          <w:u w:val="single"/>
        </w:rPr>
        <w:t>et uniquement avec</w:t>
      </w:r>
      <w:r>
        <w:t xml:space="preserve">) Internet Explorer, et est dynamique. En effet, les mises à jour réalisées dans la relation (table) </w:t>
      </w:r>
      <w:r>
        <w:rPr>
          <w:i/>
          <w:iCs/>
        </w:rPr>
        <w:t>Cours</w:t>
      </w:r>
      <w:r>
        <w:t xml:space="preserve"> via Access seront visible dans la page et inversement. Il est possible d’ajouter/supprimer ou mettre à jour des nuplets via la page Web ainsi créée.</w:t>
      </w:r>
    </w:p>
    <w:p w:rsidR="00AA5696" w:rsidRDefault="00AA5696" w:rsidP="00AA5696">
      <w:pPr>
        <w:pStyle w:val="Titre1"/>
        <w:keepLines/>
        <w:numPr>
          <w:ilvl w:val="0"/>
          <w:numId w:val="1"/>
        </w:numPr>
        <w:tabs>
          <w:tab w:val="clear" w:pos="720"/>
          <w:tab w:val="num" w:pos="426"/>
        </w:tabs>
        <w:spacing w:before="360"/>
        <w:ind w:left="284" w:hanging="284"/>
        <w:rPr>
          <w:rFonts w:ascii="Times New Roman" w:hAnsi="Times New Roman" w:cs="Times New Roman"/>
        </w:rPr>
      </w:pPr>
      <w:r>
        <w:t>Analyser une base existante</w:t>
      </w:r>
    </w:p>
    <w:p w:rsidR="00AA5696" w:rsidRDefault="00AA5696" w:rsidP="00AA5696">
      <w:pPr>
        <w:pStyle w:val="En-tte"/>
        <w:numPr>
          <w:ilvl w:val="0"/>
          <w:numId w:val="13"/>
        </w:numPr>
        <w:tabs>
          <w:tab w:val="clear" w:pos="4536"/>
          <w:tab w:val="clear" w:pos="9072"/>
        </w:tabs>
        <w:spacing w:before="120"/>
        <w:jc w:val="both"/>
      </w:pPr>
      <w:r>
        <w:t xml:space="preserve">Ouvrir la base de données exemple d’Access (disponible à l’adresse </w:t>
      </w:r>
      <w:r>
        <w:rPr>
          <w:rFonts w:ascii="Courier New" w:hAnsi="Courier New" w:cs="Courier New"/>
        </w:rPr>
        <w:t>http://www.lamsade.dauphine.fr/~</w:t>
      </w:r>
      <w:r w:rsidR="000E570A">
        <w:rPr>
          <w:rFonts w:ascii="Courier New" w:hAnsi="Courier New" w:cs="Courier New"/>
        </w:rPr>
        <w:t>manouvri</w:t>
      </w:r>
      <w:r>
        <w:rPr>
          <w:rFonts w:ascii="Courier New" w:hAnsi="Courier New" w:cs="Courier New"/>
        </w:rPr>
        <w:t>/OUTILSL1/ACCESS/)</w:t>
      </w:r>
      <w:r>
        <w:t>et regarder les formulaires, états et pages existants.</w:t>
      </w:r>
    </w:p>
    <w:sectPr w:rsidR="00AA5696">
      <w:headerReference w:type="default" r:id="rId23"/>
      <w:footerReference w:type="default" r:id="rId24"/>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82B" w:rsidRDefault="007B282B">
      <w:r>
        <w:separator/>
      </w:r>
    </w:p>
  </w:endnote>
  <w:endnote w:type="continuationSeparator" w:id="0">
    <w:p w:rsidR="007B282B" w:rsidRDefault="007B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0000000000000000000"/>
    <w:charset w:val="00"/>
    <w:family w:val="roman"/>
    <w:notTrueType/>
    <w:pitch w:val="default"/>
  </w:font>
  <w:font w:name="Courier New">
    <w:panose1 w:val="02070309020205020404"/>
    <w:charset w:val="00"/>
    <w:family w:val="auto"/>
    <w:pitch w:val="variable"/>
    <w:sig w:usb0="E0002AFF" w:usb1="C0007843" w:usb2="00000009" w:usb3="00000000" w:csb0="000001FF" w:csb1="00000000"/>
  </w:font>
  <w:font w:name="Webdings">
    <w:panose1 w:val="05030102010509060703"/>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insideH w:val="single" w:sz="4" w:space="0" w:color="auto"/>
      </w:tblBorders>
      <w:tblCellMar>
        <w:left w:w="70" w:type="dxa"/>
        <w:right w:w="70" w:type="dxa"/>
      </w:tblCellMar>
      <w:tblLook w:val="0000" w:firstRow="0" w:lastRow="0" w:firstColumn="0" w:lastColumn="0" w:noHBand="0" w:noVBand="0"/>
    </w:tblPr>
    <w:tblGrid>
      <w:gridCol w:w="6449"/>
      <w:gridCol w:w="3119"/>
    </w:tblGrid>
    <w:tr w:rsidR="007B282B">
      <w:trPr>
        <w:cantSplit/>
      </w:trPr>
      <w:tc>
        <w:tcPr>
          <w:tcW w:w="6449" w:type="dxa"/>
        </w:tcPr>
        <w:p w:rsidR="007B282B" w:rsidRDefault="007B282B">
          <w:pPr>
            <w:pStyle w:val="Pieddepage"/>
            <w:tabs>
              <w:tab w:val="clear" w:pos="4536"/>
              <w:tab w:val="clear" w:pos="9072"/>
            </w:tabs>
            <w:rPr>
              <w:i/>
              <w:iCs/>
              <w:sz w:val="20"/>
            </w:rPr>
          </w:pPr>
          <w:r>
            <w:rPr>
              <w:i/>
              <w:iCs/>
              <w:sz w:val="20"/>
            </w:rPr>
            <w:t>Bruno Escoffier &amp; Maude Manouvrier - Université Paris-Dauphine</w:t>
          </w:r>
        </w:p>
      </w:tc>
      <w:tc>
        <w:tcPr>
          <w:tcW w:w="3119" w:type="dxa"/>
        </w:tcPr>
        <w:p w:rsidR="007B282B" w:rsidRDefault="007B282B">
          <w:pPr>
            <w:pStyle w:val="Pieddepage"/>
            <w:tabs>
              <w:tab w:val="clear" w:pos="4536"/>
              <w:tab w:val="clear" w:pos="9072"/>
            </w:tabs>
            <w:jc w:val="right"/>
          </w:pPr>
          <w:r>
            <w:rPr>
              <w:rStyle w:val="Numrodepage"/>
            </w:rPr>
            <w:fldChar w:fldCharType="begin"/>
          </w:r>
          <w:r>
            <w:rPr>
              <w:rStyle w:val="Numrodepage"/>
            </w:rPr>
            <w:instrText xml:space="preserve"> PAGE </w:instrText>
          </w:r>
          <w:r>
            <w:rPr>
              <w:rStyle w:val="Numrodepage"/>
            </w:rPr>
            <w:fldChar w:fldCharType="separate"/>
          </w:r>
          <w:r w:rsidR="000A4D87">
            <w:rPr>
              <w:rStyle w:val="Numrodepage"/>
              <w:noProof/>
            </w:rPr>
            <w:t>10</w:t>
          </w:r>
          <w:r>
            <w:rPr>
              <w:rStyle w:val="Numrodepage"/>
            </w:rPr>
            <w:fldChar w:fldCharType="end"/>
          </w:r>
          <w:r>
            <w:t>/</w:t>
          </w:r>
          <w:r w:rsidR="000A4D87">
            <w:fldChar w:fldCharType="begin"/>
          </w:r>
          <w:r w:rsidR="000A4D87">
            <w:instrText xml:space="preserve"> NUMPAGES  \* MERGEFORMAT </w:instrText>
          </w:r>
          <w:r w:rsidR="000A4D87">
            <w:fldChar w:fldCharType="separate"/>
          </w:r>
          <w:r w:rsidR="000A4D87">
            <w:rPr>
              <w:noProof/>
            </w:rPr>
            <w:t>10</w:t>
          </w:r>
          <w:r w:rsidR="000A4D87">
            <w:rPr>
              <w:noProof/>
            </w:rPr>
            <w:fldChar w:fldCharType="end"/>
          </w:r>
        </w:p>
      </w:tc>
    </w:tr>
  </w:tbl>
  <w:p w:rsidR="007B282B" w:rsidRDefault="007B282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82B" w:rsidRDefault="007B282B">
      <w:r>
        <w:separator/>
      </w:r>
    </w:p>
  </w:footnote>
  <w:footnote w:type="continuationSeparator" w:id="0">
    <w:p w:rsidR="007B282B" w:rsidRDefault="007B282B">
      <w:r>
        <w:continuationSeparator/>
      </w:r>
    </w:p>
  </w:footnote>
  <w:footnote w:id="1">
    <w:p w:rsidR="007B282B" w:rsidRDefault="007B282B">
      <w:pPr>
        <w:pStyle w:val="Notedebasdepage"/>
        <w:jc w:val="both"/>
      </w:pPr>
      <w:r>
        <w:rPr>
          <w:rStyle w:val="Marquenotebasdepage"/>
        </w:rPr>
        <w:footnoteRef/>
      </w:r>
      <w:r>
        <w:t xml:space="preserve"> Le format </w:t>
      </w:r>
      <w:r>
        <w:rPr>
          <w:i/>
          <w:iCs/>
        </w:rPr>
        <w:t>Feuille de données</w:t>
      </w:r>
      <w:r>
        <w:t xml:space="preserve"> correspond au format que vous avez utilisé jusqu’à présent pour manipuler les nuplets des relations (tables) ou pour l’affichage du résultat des requêtes.</w:t>
      </w:r>
    </w:p>
  </w:footnote>
  <w:footnote w:id="2">
    <w:p w:rsidR="007B282B" w:rsidRDefault="007B282B">
      <w:pPr>
        <w:pStyle w:val="Notedebasdepage"/>
      </w:pPr>
      <w:r>
        <w:rPr>
          <w:rStyle w:val="Marquenotebasdepage"/>
        </w:rPr>
        <w:footnoteRef/>
      </w:r>
      <w:r>
        <w:t xml:space="preserve"> </w:t>
      </w:r>
      <w:r>
        <w:rPr>
          <w:i/>
          <w:iCs/>
        </w:rPr>
        <w:t>Structured Query Language</w:t>
      </w:r>
      <w:r>
        <w:t>- Langage de requête standard en base de données, que vous apprendrez en L3.</w:t>
      </w:r>
    </w:p>
  </w:footnote>
  <w:footnote w:id="3">
    <w:p w:rsidR="007B282B" w:rsidRDefault="007B282B">
      <w:pPr>
        <w:pStyle w:val="Notedebasdepage"/>
      </w:pPr>
      <w:r>
        <w:rPr>
          <w:rStyle w:val="Marquenotebasdepage"/>
        </w:rPr>
        <w:footnoteRef/>
      </w:r>
      <w:r>
        <w:t xml:space="preserve"> Le Visual Basic est un langage de programmation événementielle de Microsoft qui permet de créer des applications fenêtrées. cf http://fr.wikipedia.org/wiki/Visual_Basic ou voir l’aide Microsoft.</w:t>
      </w:r>
    </w:p>
  </w:footnote>
  <w:footnote w:id="4">
    <w:p w:rsidR="007B282B" w:rsidRDefault="007B282B">
      <w:pPr>
        <w:pStyle w:val="Notedebasdepage"/>
      </w:pPr>
      <w:r>
        <w:rPr>
          <w:rStyle w:val="Marquenotebasdepage"/>
        </w:rPr>
        <w:footnoteRef/>
      </w:r>
      <w:r>
        <w:t xml:space="preserve"> </w:t>
      </w:r>
      <w:r>
        <w:rPr>
          <w:i/>
          <w:iCs/>
        </w:rPr>
        <w:t>Visual Basic for Applications</w:t>
      </w:r>
      <w:r>
        <w:t xml:space="preserve"> (VBA) est une implémentation de Microsoft Visual Basic qui est intégrée dans toutes les applications de Microsoft Office (Excel, Access etc.). http://fr.wikipedia.org/wiki/Visual_Basic_for_Applications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6024"/>
      <w:gridCol w:w="3544"/>
    </w:tblGrid>
    <w:tr w:rsidR="007B282B">
      <w:tc>
        <w:tcPr>
          <w:tcW w:w="6024" w:type="dxa"/>
        </w:tcPr>
        <w:p w:rsidR="007B282B" w:rsidRDefault="007B282B">
          <w:pPr>
            <w:pStyle w:val="En-tte"/>
            <w:rPr>
              <w:i/>
              <w:iCs/>
              <w:sz w:val="20"/>
            </w:rPr>
          </w:pPr>
          <w:r>
            <w:rPr>
              <w:i/>
              <w:iCs/>
              <w:sz w:val="20"/>
            </w:rPr>
            <w:t>Outils en Informatique - TP Bases de Données élémentaires</w:t>
          </w:r>
        </w:p>
      </w:tc>
      <w:tc>
        <w:tcPr>
          <w:tcW w:w="3544" w:type="dxa"/>
        </w:tcPr>
        <w:p w:rsidR="007B282B" w:rsidRDefault="007B282B">
          <w:pPr>
            <w:pStyle w:val="En-tte"/>
            <w:jc w:val="right"/>
            <w:rPr>
              <w:i/>
              <w:iCs/>
              <w:sz w:val="20"/>
            </w:rPr>
          </w:pPr>
          <w:r>
            <w:rPr>
              <w:i/>
              <w:iCs/>
              <w:sz w:val="20"/>
            </w:rPr>
            <w:t>DU MI2E – 1</w:t>
          </w:r>
          <w:r>
            <w:rPr>
              <w:i/>
              <w:iCs/>
              <w:sz w:val="20"/>
              <w:vertAlign w:val="superscript"/>
            </w:rPr>
            <w:t>ère</w:t>
          </w:r>
          <w:r>
            <w:rPr>
              <w:i/>
              <w:iCs/>
              <w:sz w:val="20"/>
            </w:rPr>
            <w:t xml:space="preserve"> année</w:t>
          </w:r>
        </w:p>
      </w:tc>
    </w:tr>
  </w:tbl>
  <w:p w:rsidR="007B282B" w:rsidRDefault="007B282B">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42C6"/>
    <w:multiLevelType w:val="hybridMultilevel"/>
    <w:tmpl w:val="E7347C32"/>
    <w:lvl w:ilvl="0" w:tplc="0068EBC2">
      <w:start w:val="1"/>
      <w:numFmt w:val="upperRoman"/>
      <w:lvlText w:val="%1."/>
      <w:lvlJc w:val="left"/>
      <w:pPr>
        <w:tabs>
          <w:tab w:val="num" w:pos="720"/>
        </w:tabs>
        <w:ind w:left="360" w:hanging="360"/>
      </w:pPr>
      <w:rPr>
        <w:rFonts w:hint="default"/>
      </w:rPr>
    </w:lvl>
    <w:lvl w:ilvl="1" w:tplc="3DD6BF54">
      <w:start w:val="9"/>
      <w:numFmt w:val="decimal"/>
      <w:lvlText w:val="%2."/>
      <w:lvlJc w:val="left"/>
      <w:pPr>
        <w:tabs>
          <w:tab w:val="num" w:pos="360"/>
        </w:tabs>
        <w:ind w:left="360" w:hanging="360"/>
      </w:pPr>
      <w:rPr>
        <w:rFonts w:hint="default"/>
      </w:rPr>
    </w:lvl>
    <w:lvl w:ilvl="2" w:tplc="040C001B" w:tentative="1">
      <w:start w:val="1"/>
      <w:numFmt w:val="lowerRoman"/>
      <w:lvlText w:val="%3."/>
      <w:lvlJc w:val="right"/>
      <w:pPr>
        <w:tabs>
          <w:tab w:val="num" w:pos="1080"/>
        </w:tabs>
        <w:ind w:left="1080" w:hanging="180"/>
      </w:pPr>
    </w:lvl>
    <w:lvl w:ilvl="3" w:tplc="040C000F" w:tentative="1">
      <w:start w:val="1"/>
      <w:numFmt w:val="decimal"/>
      <w:lvlText w:val="%4."/>
      <w:lvlJc w:val="left"/>
      <w:pPr>
        <w:tabs>
          <w:tab w:val="num" w:pos="1800"/>
        </w:tabs>
        <w:ind w:left="1800" w:hanging="360"/>
      </w:pPr>
    </w:lvl>
    <w:lvl w:ilvl="4" w:tplc="040C0019" w:tentative="1">
      <w:start w:val="1"/>
      <w:numFmt w:val="lowerLetter"/>
      <w:lvlText w:val="%5."/>
      <w:lvlJc w:val="left"/>
      <w:pPr>
        <w:tabs>
          <w:tab w:val="num" w:pos="2520"/>
        </w:tabs>
        <w:ind w:left="2520" w:hanging="360"/>
      </w:pPr>
    </w:lvl>
    <w:lvl w:ilvl="5" w:tplc="040C001B" w:tentative="1">
      <w:start w:val="1"/>
      <w:numFmt w:val="lowerRoman"/>
      <w:lvlText w:val="%6."/>
      <w:lvlJc w:val="right"/>
      <w:pPr>
        <w:tabs>
          <w:tab w:val="num" w:pos="3240"/>
        </w:tabs>
        <w:ind w:left="3240" w:hanging="180"/>
      </w:pPr>
    </w:lvl>
    <w:lvl w:ilvl="6" w:tplc="040C000F" w:tentative="1">
      <w:start w:val="1"/>
      <w:numFmt w:val="decimal"/>
      <w:lvlText w:val="%7."/>
      <w:lvlJc w:val="left"/>
      <w:pPr>
        <w:tabs>
          <w:tab w:val="num" w:pos="3960"/>
        </w:tabs>
        <w:ind w:left="3960" w:hanging="360"/>
      </w:pPr>
    </w:lvl>
    <w:lvl w:ilvl="7" w:tplc="040C0019" w:tentative="1">
      <w:start w:val="1"/>
      <w:numFmt w:val="lowerLetter"/>
      <w:lvlText w:val="%8."/>
      <w:lvlJc w:val="left"/>
      <w:pPr>
        <w:tabs>
          <w:tab w:val="num" w:pos="4680"/>
        </w:tabs>
        <w:ind w:left="4680" w:hanging="360"/>
      </w:pPr>
    </w:lvl>
    <w:lvl w:ilvl="8" w:tplc="040C001B" w:tentative="1">
      <w:start w:val="1"/>
      <w:numFmt w:val="lowerRoman"/>
      <w:lvlText w:val="%9."/>
      <w:lvlJc w:val="right"/>
      <w:pPr>
        <w:tabs>
          <w:tab w:val="num" w:pos="5400"/>
        </w:tabs>
        <w:ind w:left="5400" w:hanging="180"/>
      </w:pPr>
    </w:lvl>
  </w:abstractNum>
  <w:abstractNum w:abstractNumId="1">
    <w:nsid w:val="07CA11DA"/>
    <w:multiLevelType w:val="hybridMultilevel"/>
    <w:tmpl w:val="0C009A2A"/>
    <w:lvl w:ilvl="0" w:tplc="C11C0810">
      <w:start w:val="40"/>
      <w:numFmt w:val="decimal"/>
      <w:lvlText w:val="%1."/>
      <w:lvlJc w:val="left"/>
      <w:pPr>
        <w:tabs>
          <w:tab w:val="num" w:pos="360"/>
        </w:tabs>
        <w:ind w:left="360" w:hanging="360"/>
      </w:pPr>
      <w:rPr>
        <w:rFonts w:hint="default"/>
      </w:rPr>
    </w:lvl>
    <w:lvl w:ilvl="1" w:tplc="D842E160">
      <w:start w:val="38"/>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BEB2CC0"/>
    <w:multiLevelType w:val="hybridMultilevel"/>
    <w:tmpl w:val="D98A2354"/>
    <w:lvl w:ilvl="0" w:tplc="1B0CF906">
      <w:start w:val="29"/>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360"/>
        </w:tabs>
        <w:ind w:left="360" w:hanging="360"/>
      </w:pPr>
    </w:lvl>
    <w:lvl w:ilvl="2" w:tplc="040C001B" w:tentative="1">
      <w:start w:val="1"/>
      <w:numFmt w:val="lowerRoman"/>
      <w:lvlText w:val="%3."/>
      <w:lvlJc w:val="right"/>
      <w:pPr>
        <w:tabs>
          <w:tab w:val="num" w:pos="1080"/>
        </w:tabs>
        <w:ind w:left="1080" w:hanging="180"/>
      </w:pPr>
    </w:lvl>
    <w:lvl w:ilvl="3" w:tplc="040C000F" w:tentative="1">
      <w:start w:val="1"/>
      <w:numFmt w:val="decimal"/>
      <w:lvlText w:val="%4."/>
      <w:lvlJc w:val="left"/>
      <w:pPr>
        <w:tabs>
          <w:tab w:val="num" w:pos="1800"/>
        </w:tabs>
        <w:ind w:left="1800" w:hanging="360"/>
      </w:pPr>
    </w:lvl>
    <w:lvl w:ilvl="4" w:tplc="040C0019" w:tentative="1">
      <w:start w:val="1"/>
      <w:numFmt w:val="lowerLetter"/>
      <w:lvlText w:val="%5."/>
      <w:lvlJc w:val="left"/>
      <w:pPr>
        <w:tabs>
          <w:tab w:val="num" w:pos="2520"/>
        </w:tabs>
        <w:ind w:left="2520" w:hanging="360"/>
      </w:pPr>
    </w:lvl>
    <w:lvl w:ilvl="5" w:tplc="040C001B" w:tentative="1">
      <w:start w:val="1"/>
      <w:numFmt w:val="lowerRoman"/>
      <w:lvlText w:val="%6."/>
      <w:lvlJc w:val="right"/>
      <w:pPr>
        <w:tabs>
          <w:tab w:val="num" w:pos="3240"/>
        </w:tabs>
        <w:ind w:left="3240" w:hanging="180"/>
      </w:pPr>
    </w:lvl>
    <w:lvl w:ilvl="6" w:tplc="040C000F" w:tentative="1">
      <w:start w:val="1"/>
      <w:numFmt w:val="decimal"/>
      <w:lvlText w:val="%7."/>
      <w:lvlJc w:val="left"/>
      <w:pPr>
        <w:tabs>
          <w:tab w:val="num" w:pos="3960"/>
        </w:tabs>
        <w:ind w:left="3960" w:hanging="360"/>
      </w:pPr>
    </w:lvl>
    <w:lvl w:ilvl="7" w:tplc="040C0019" w:tentative="1">
      <w:start w:val="1"/>
      <w:numFmt w:val="lowerLetter"/>
      <w:lvlText w:val="%8."/>
      <w:lvlJc w:val="left"/>
      <w:pPr>
        <w:tabs>
          <w:tab w:val="num" w:pos="4680"/>
        </w:tabs>
        <w:ind w:left="4680" w:hanging="360"/>
      </w:pPr>
    </w:lvl>
    <w:lvl w:ilvl="8" w:tplc="040C001B" w:tentative="1">
      <w:start w:val="1"/>
      <w:numFmt w:val="lowerRoman"/>
      <w:lvlText w:val="%9."/>
      <w:lvlJc w:val="right"/>
      <w:pPr>
        <w:tabs>
          <w:tab w:val="num" w:pos="5400"/>
        </w:tabs>
        <w:ind w:left="5400" w:hanging="180"/>
      </w:pPr>
    </w:lvl>
  </w:abstractNum>
  <w:abstractNum w:abstractNumId="3">
    <w:nsid w:val="248B31FC"/>
    <w:multiLevelType w:val="hybridMultilevel"/>
    <w:tmpl w:val="8BF4A8FC"/>
    <w:lvl w:ilvl="0" w:tplc="1ED89470">
      <w:start w:val="6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360"/>
        </w:tabs>
        <w:ind w:left="360" w:hanging="360"/>
      </w:pPr>
    </w:lvl>
    <w:lvl w:ilvl="2" w:tplc="040C001B" w:tentative="1">
      <w:start w:val="1"/>
      <w:numFmt w:val="lowerRoman"/>
      <w:lvlText w:val="%3."/>
      <w:lvlJc w:val="right"/>
      <w:pPr>
        <w:tabs>
          <w:tab w:val="num" w:pos="1080"/>
        </w:tabs>
        <w:ind w:left="1080" w:hanging="180"/>
      </w:pPr>
    </w:lvl>
    <w:lvl w:ilvl="3" w:tplc="040C000F" w:tentative="1">
      <w:start w:val="1"/>
      <w:numFmt w:val="decimal"/>
      <w:lvlText w:val="%4."/>
      <w:lvlJc w:val="left"/>
      <w:pPr>
        <w:tabs>
          <w:tab w:val="num" w:pos="1800"/>
        </w:tabs>
        <w:ind w:left="1800" w:hanging="360"/>
      </w:pPr>
    </w:lvl>
    <w:lvl w:ilvl="4" w:tplc="040C0019" w:tentative="1">
      <w:start w:val="1"/>
      <w:numFmt w:val="lowerLetter"/>
      <w:lvlText w:val="%5."/>
      <w:lvlJc w:val="left"/>
      <w:pPr>
        <w:tabs>
          <w:tab w:val="num" w:pos="2520"/>
        </w:tabs>
        <w:ind w:left="2520" w:hanging="360"/>
      </w:pPr>
    </w:lvl>
    <w:lvl w:ilvl="5" w:tplc="040C001B" w:tentative="1">
      <w:start w:val="1"/>
      <w:numFmt w:val="lowerRoman"/>
      <w:lvlText w:val="%6."/>
      <w:lvlJc w:val="right"/>
      <w:pPr>
        <w:tabs>
          <w:tab w:val="num" w:pos="3240"/>
        </w:tabs>
        <w:ind w:left="3240" w:hanging="180"/>
      </w:pPr>
    </w:lvl>
    <w:lvl w:ilvl="6" w:tplc="040C000F" w:tentative="1">
      <w:start w:val="1"/>
      <w:numFmt w:val="decimal"/>
      <w:lvlText w:val="%7."/>
      <w:lvlJc w:val="left"/>
      <w:pPr>
        <w:tabs>
          <w:tab w:val="num" w:pos="3960"/>
        </w:tabs>
        <w:ind w:left="3960" w:hanging="360"/>
      </w:pPr>
    </w:lvl>
    <w:lvl w:ilvl="7" w:tplc="040C0019" w:tentative="1">
      <w:start w:val="1"/>
      <w:numFmt w:val="lowerLetter"/>
      <w:lvlText w:val="%8."/>
      <w:lvlJc w:val="left"/>
      <w:pPr>
        <w:tabs>
          <w:tab w:val="num" w:pos="4680"/>
        </w:tabs>
        <w:ind w:left="4680" w:hanging="360"/>
      </w:pPr>
    </w:lvl>
    <w:lvl w:ilvl="8" w:tplc="040C001B" w:tentative="1">
      <w:start w:val="1"/>
      <w:numFmt w:val="lowerRoman"/>
      <w:lvlText w:val="%9."/>
      <w:lvlJc w:val="right"/>
      <w:pPr>
        <w:tabs>
          <w:tab w:val="num" w:pos="5400"/>
        </w:tabs>
        <w:ind w:left="5400" w:hanging="180"/>
      </w:pPr>
    </w:lvl>
  </w:abstractNum>
  <w:abstractNum w:abstractNumId="4">
    <w:nsid w:val="27B6347E"/>
    <w:multiLevelType w:val="hybridMultilevel"/>
    <w:tmpl w:val="17486D6C"/>
    <w:lvl w:ilvl="0" w:tplc="DAC08C84">
      <w:start w:val="19"/>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2F3B20EF"/>
    <w:multiLevelType w:val="hybridMultilevel"/>
    <w:tmpl w:val="4B5A225A"/>
    <w:lvl w:ilvl="0" w:tplc="B1AEDEDC">
      <w:start w:val="49"/>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360"/>
        </w:tabs>
        <w:ind w:left="360" w:hanging="360"/>
      </w:pPr>
    </w:lvl>
    <w:lvl w:ilvl="2" w:tplc="040C001B" w:tentative="1">
      <w:start w:val="1"/>
      <w:numFmt w:val="lowerRoman"/>
      <w:lvlText w:val="%3."/>
      <w:lvlJc w:val="right"/>
      <w:pPr>
        <w:tabs>
          <w:tab w:val="num" w:pos="1080"/>
        </w:tabs>
        <w:ind w:left="1080" w:hanging="180"/>
      </w:pPr>
    </w:lvl>
    <w:lvl w:ilvl="3" w:tplc="040C000F" w:tentative="1">
      <w:start w:val="1"/>
      <w:numFmt w:val="decimal"/>
      <w:lvlText w:val="%4."/>
      <w:lvlJc w:val="left"/>
      <w:pPr>
        <w:tabs>
          <w:tab w:val="num" w:pos="1800"/>
        </w:tabs>
        <w:ind w:left="1800" w:hanging="360"/>
      </w:pPr>
    </w:lvl>
    <w:lvl w:ilvl="4" w:tplc="040C0019" w:tentative="1">
      <w:start w:val="1"/>
      <w:numFmt w:val="lowerLetter"/>
      <w:lvlText w:val="%5."/>
      <w:lvlJc w:val="left"/>
      <w:pPr>
        <w:tabs>
          <w:tab w:val="num" w:pos="2520"/>
        </w:tabs>
        <w:ind w:left="2520" w:hanging="360"/>
      </w:pPr>
    </w:lvl>
    <w:lvl w:ilvl="5" w:tplc="040C001B" w:tentative="1">
      <w:start w:val="1"/>
      <w:numFmt w:val="lowerRoman"/>
      <w:lvlText w:val="%6."/>
      <w:lvlJc w:val="right"/>
      <w:pPr>
        <w:tabs>
          <w:tab w:val="num" w:pos="3240"/>
        </w:tabs>
        <w:ind w:left="3240" w:hanging="180"/>
      </w:pPr>
    </w:lvl>
    <w:lvl w:ilvl="6" w:tplc="040C000F" w:tentative="1">
      <w:start w:val="1"/>
      <w:numFmt w:val="decimal"/>
      <w:lvlText w:val="%7."/>
      <w:lvlJc w:val="left"/>
      <w:pPr>
        <w:tabs>
          <w:tab w:val="num" w:pos="3960"/>
        </w:tabs>
        <w:ind w:left="3960" w:hanging="360"/>
      </w:pPr>
    </w:lvl>
    <w:lvl w:ilvl="7" w:tplc="040C0019" w:tentative="1">
      <w:start w:val="1"/>
      <w:numFmt w:val="lowerLetter"/>
      <w:lvlText w:val="%8."/>
      <w:lvlJc w:val="left"/>
      <w:pPr>
        <w:tabs>
          <w:tab w:val="num" w:pos="4680"/>
        </w:tabs>
        <w:ind w:left="4680" w:hanging="360"/>
      </w:pPr>
    </w:lvl>
    <w:lvl w:ilvl="8" w:tplc="040C001B" w:tentative="1">
      <w:start w:val="1"/>
      <w:numFmt w:val="lowerRoman"/>
      <w:lvlText w:val="%9."/>
      <w:lvlJc w:val="right"/>
      <w:pPr>
        <w:tabs>
          <w:tab w:val="num" w:pos="5400"/>
        </w:tabs>
        <w:ind w:left="5400" w:hanging="180"/>
      </w:pPr>
    </w:lvl>
  </w:abstractNum>
  <w:abstractNum w:abstractNumId="6">
    <w:nsid w:val="3EEE7D74"/>
    <w:multiLevelType w:val="hybridMultilevel"/>
    <w:tmpl w:val="284C6A36"/>
    <w:lvl w:ilvl="0" w:tplc="5018186E">
      <w:start w:val="16"/>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405002E5"/>
    <w:multiLevelType w:val="hybridMultilevel"/>
    <w:tmpl w:val="6C903978"/>
    <w:lvl w:ilvl="0" w:tplc="7422ADA8">
      <w:start w:val="37"/>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43863301"/>
    <w:multiLevelType w:val="hybridMultilevel"/>
    <w:tmpl w:val="C128926E"/>
    <w:lvl w:ilvl="0" w:tplc="001CB224">
      <w:start w:val="67"/>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360"/>
        </w:tabs>
        <w:ind w:left="360" w:hanging="360"/>
      </w:pPr>
    </w:lvl>
    <w:lvl w:ilvl="2" w:tplc="040C001B" w:tentative="1">
      <w:start w:val="1"/>
      <w:numFmt w:val="lowerRoman"/>
      <w:lvlText w:val="%3."/>
      <w:lvlJc w:val="right"/>
      <w:pPr>
        <w:tabs>
          <w:tab w:val="num" w:pos="1080"/>
        </w:tabs>
        <w:ind w:left="1080" w:hanging="180"/>
      </w:pPr>
    </w:lvl>
    <w:lvl w:ilvl="3" w:tplc="040C000F" w:tentative="1">
      <w:start w:val="1"/>
      <w:numFmt w:val="decimal"/>
      <w:lvlText w:val="%4."/>
      <w:lvlJc w:val="left"/>
      <w:pPr>
        <w:tabs>
          <w:tab w:val="num" w:pos="1800"/>
        </w:tabs>
        <w:ind w:left="1800" w:hanging="360"/>
      </w:pPr>
    </w:lvl>
    <w:lvl w:ilvl="4" w:tplc="040C0019" w:tentative="1">
      <w:start w:val="1"/>
      <w:numFmt w:val="lowerLetter"/>
      <w:lvlText w:val="%5."/>
      <w:lvlJc w:val="left"/>
      <w:pPr>
        <w:tabs>
          <w:tab w:val="num" w:pos="2520"/>
        </w:tabs>
        <w:ind w:left="2520" w:hanging="360"/>
      </w:pPr>
    </w:lvl>
    <w:lvl w:ilvl="5" w:tplc="040C001B" w:tentative="1">
      <w:start w:val="1"/>
      <w:numFmt w:val="lowerRoman"/>
      <w:lvlText w:val="%6."/>
      <w:lvlJc w:val="right"/>
      <w:pPr>
        <w:tabs>
          <w:tab w:val="num" w:pos="3240"/>
        </w:tabs>
        <w:ind w:left="3240" w:hanging="180"/>
      </w:pPr>
    </w:lvl>
    <w:lvl w:ilvl="6" w:tplc="040C000F" w:tentative="1">
      <w:start w:val="1"/>
      <w:numFmt w:val="decimal"/>
      <w:lvlText w:val="%7."/>
      <w:lvlJc w:val="left"/>
      <w:pPr>
        <w:tabs>
          <w:tab w:val="num" w:pos="3960"/>
        </w:tabs>
        <w:ind w:left="3960" w:hanging="360"/>
      </w:pPr>
    </w:lvl>
    <w:lvl w:ilvl="7" w:tplc="040C0019" w:tentative="1">
      <w:start w:val="1"/>
      <w:numFmt w:val="lowerLetter"/>
      <w:lvlText w:val="%8."/>
      <w:lvlJc w:val="left"/>
      <w:pPr>
        <w:tabs>
          <w:tab w:val="num" w:pos="4680"/>
        </w:tabs>
        <w:ind w:left="4680" w:hanging="360"/>
      </w:pPr>
    </w:lvl>
    <w:lvl w:ilvl="8" w:tplc="040C001B" w:tentative="1">
      <w:start w:val="1"/>
      <w:numFmt w:val="lowerRoman"/>
      <w:lvlText w:val="%9."/>
      <w:lvlJc w:val="right"/>
      <w:pPr>
        <w:tabs>
          <w:tab w:val="num" w:pos="5400"/>
        </w:tabs>
        <w:ind w:left="5400" w:hanging="180"/>
      </w:pPr>
    </w:lvl>
  </w:abstractNum>
  <w:abstractNum w:abstractNumId="9">
    <w:nsid w:val="4EC17724"/>
    <w:multiLevelType w:val="hybridMultilevel"/>
    <w:tmpl w:val="F864CC30"/>
    <w:lvl w:ilvl="0" w:tplc="370ACD7C">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51211C14"/>
    <w:multiLevelType w:val="hybridMultilevel"/>
    <w:tmpl w:val="A0AA06A2"/>
    <w:lvl w:ilvl="0" w:tplc="E020CDB8">
      <w:start w:val="4"/>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5F63121F"/>
    <w:multiLevelType w:val="hybridMultilevel"/>
    <w:tmpl w:val="C974EE0E"/>
    <w:lvl w:ilvl="0" w:tplc="4C327068">
      <w:start w:val="17"/>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2">
    <w:nsid w:val="6EC728D4"/>
    <w:multiLevelType w:val="multilevel"/>
    <w:tmpl w:val="0D0E5634"/>
    <w:lvl w:ilvl="0">
      <w:start w:val="1"/>
      <w:numFmt w:val="upperRoman"/>
      <w:pStyle w:val="Titre1"/>
      <w:lvlText w:val="%1."/>
      <w:lvlJc w:val="left"/>
      <w:pPr>
        <w:tabs>
          <w:tab w:val="num" w:pos="360"/>
        </w:tabs>
        <w:ind w:left="0" w:firstLine="0"/>
      </w:pPr>
      <w:rPr>
        <w:rFonts w:hint="default"/>
      </w:rPr>
    </w:lvl>
    <w:lvl w:ilvl="1">
      <w:start w:val="1"/>
      <w:numFmt w:val="upperLetter"/>
      <w:pStyle w:val="Titre2"/>
      <w:lvlText w:val="%2."/>
      <w:lvlJc w:val="left"/>
      <w:pPr>
        <w:tabs>
          <w:tab w:val="num" w:pos="1080"/>
        </w:tabs>
        <w:ind w:left="720" w:firstLine="0"/>
      </w:pPr>
      <w:rPr>
        <w:rFonts w:hint="default"/>
      </w:rPr>
    </w:lvl>
    <w:lvl w:ilvl="2">
      <w:start w:val="1"/>
      <w:numFmt w:val="decimal"/>
      <w:pStyle w:val="Titre3"/>
      <w:lvlText w:val="%3."/>
      <w:lvlJc w:val="left"/>
      <w:pPr>
        <w:tabs>
          <w:tab w:val="num" w:pos="1800"/>
        </w:tabs>
        <w:ind w:left="1440" w:firstLine="0"/>
      </w:pPr>
      <w:rPr>
        <w:rFonts w:hint="default"/>
      </w:rPr>
    </w:lvl>
    <w:lvl w:ilvl="3">
      <w:start w:val="1"/>
      <w:numFmt w:val="lowerLetter"/>
      <w:pStyle w:val="Titre4"/>
      <w:lvlText w:val="%4)"/>
      <w:lvlJc w:val="left"/>
      <w:pPr>
        <w:tabs>
          <w:tab w:val="num" w:pos="2520"/>
        </w:tabs>
        <w:ind w:left="2160" w:firstLine="0"/>
      </w:pPr>
      <w:rPr>
        <w:rFonts w:hint="default"/>
      </w:rPr>
    </w:lvl>
    <w:lvl w:ilvl="4">
      <w:start w:val="1"/>
      <w:numFmt w:val="decimal"/>
      <w:pStyle w:val="Titre5"/>
      <w:lvlText w:val="(%5)"/>
      <w:lvlJc w:val="left"/>
      <w:pPr>
        <w:tabs>
          <w:tab w:val="num" w:pos="3240"/>
        </w:tabs>
        <w:ind w:left="2880" w:firstLine="0"/>
      </w:pPr>
      <w:rPr>
        <w:rFonts w:hint="default"/>
      </w:rPr>
    </w:lvl>
    <w:lvl w:ilvl="5">
      <w:start w:val="1"/>
      <w:numFmt w:val="lowerLetter"/>
      <w:pStyle w:val="Titre6"/>
      <w:lvlText w:val="(%6)"/>
      <w:lvlJc w:val="left"/>
      <w:pPr>
        <w:tabs>
          <w:tab w:val="num" w:pos="3960"/>
        </w:tabs>
        <w:ind w:left="3600" w:firstLine="0"/>
      </w:pPr>
      <w:rPr>
        <w:rFonts w:hint="default"/>
      </w:rPr>
    </w:lvl>
    <w:lvl w:ilvl="6">
      <w:start w:val="1"/>
      <w:numFmt w:val="lowerRoman"/>
      <w:pStyle w:val="Titre7"/>
      <w:lvlText w:val="(%7)"/>
      <w:lvlJc w:val="left"/>
      <w:pPr>
        <w:tabs>
          <w:tab w:val="num" w:pos="4680"/>
        </w:tabs>
        <w:ind w:left="4320" w:firstLine="0"/>
      </w:pPr>
      <w:rPr>
        <w:rFonts w:hint="default"/>
      </w:rPr>
    </w:lvl>
    <w:lvl w:ilvl="7">
      <w:start w:val="1"/>
      <w:numFmt w:val="lowerLetter"/>
      <w:pStyle w:val="Titre8"/>
      <w:lvlText w:val="(%8)"/>
      <w:lvlJc w:val="left"/>
      <w:pPr>
        <w:tabs>
          <w:tab w:val="num" w:pos="5400"/>
        </w:tabs>
        <w:ind w:left="5040" w:firstLine="0"/>
      </w:pPr>
      <w:rPr>
        <w:rFonts w:hint="default"/>
      </w:rPr>
    </w:lvl>
    <w:lvl w:ilvl="8">
      <w:start w:val="1"/>
      <w:numFmt w:val="lowerRoman"/>
      <w:pStyle w:val="Titre9"/>
      <w:lvlText w:val="(%9)"/>
      <w:lvlJc w:val="left"/>
      <w:pPr>
        <w:tabs>
          <w:tab w:val="num" w:pos="6120"/>
        </w:tabs>
        <w:ind w:left="5760" w:firstLine="0"/>
      </w:pPr>
      <w:rPr>
        <w:rFonts w:hint="default"/>
      </w:rPr>
    </w:lvl>
  </w:abstractNum>
  <w:num w:numId="1">
    <w:abstractNumId w:val="0"/>
  </w:num>
  <w:num w:numId="2">
    <w:abstractNumId w:val="12"/>
  </w:num>
  <w:num w:numId="3">
    <w:abstractNumId w:val="9"/>
  </w:num>
  <w:num w:numId="4">
    <w:abstractNumId w:val="10"/>
  </w:num>
  <w:num w:numId="5">
    <w:abstractNumId w:val="11"/>
  </w:num>
  <w:num w:numId="6">
    <w:abstractNumId w:val="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4"/>
  </w:num>
  <w:num w:numId="11">
    <w:abstractNumId w:val="5"/>
  </w:num>
  <w:num w:numId="12">
    <w:abstractNumId w:val="3"/>
  </w:num>
  <w:num w:numId="13">
    <w:abstractNumId w:val="8"/>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hdrShapeDefaults>
    <o:shapedefaults v:ext="edit" spidmax="3073">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70A"/>
    <w:rsid w:val="000A4D87"/>
    <w:rsid w:val="000E570A"/>
    <w:rsid w:val="002D28F3"/>
    <w:rsid w:val="003250B2"/>
    <w:rsid w:val="003C2F25"/>
    <w:rsid w:val="00464EE6"/>
    <w:rsid w:val="00560BB6"/>
    <w:rsid w:val="006875FA"/>
    <w:rsid w:val="007B282B"/>
    <w:rsid w:val="008A28F2"/>
    <w:rsid w:val="00A331E4"/>
    <w:rsid w:val="00AA5696"/>
    <w:rsid w:val="00B16C07"/>
    <w:rsid w:val="00E42C50"/>
    <w:rsid w:val="00E84125"/>
    <w:rsid w:val="00F53AA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colormenu v:ext="edit" fillcolor="none" strokecolor="none"/>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numPr>
        <w:numId w:val="2"/>
      </w:numPr>
      <w:spacing w:before="240" w:after="60"/>
      <w:outlineLvl w:val="0"/>
    </w:pPr>
    <w:rPr>
      <w:rFonts w:ascii="Arial" w:hAnsi="Arial" w:cs="Arial"/>
      <w:b/>
      <w:bCs/>
      <w:kern w:val="32"/>
      <w:sz w:val="32"/>
      <w:szCs w:val="32"/>
    </w:rPr>
  </w:style>
  <w:style w:type="paragraph" w:styleId="Titre2">
    <w:name w:val="heading 2"/>
    <w:basedOn w:val="Normal"/>
    <w:next w:val="Normal"/>
    <w:qFormat/>
    <w:pPr>
      <w:keepNext/>
      <w:numPr>
        <w:ilvl w:val="1"/>
        <w:numId w:val="2"/>
      </w:numPr>
      <w:spacing w:before="240" w:after="60"/>
      <w:outlineLvl w:val="1"/>
    </w:pPr>
    <w:rPr>
      <w:rFonts w:ascii="Arial" w:hAnsi="Arial" w:cs="Arial"/>
      <w:b/>
      <w:bCs/>
      <w:i/>
      <w:iCs/>
      <w:sz w:val="28"/>
      <w:szCs w:val="28"/>
    </w:rPr>
  </w:style>
  <w:style w:type="paragraph" w:styleId="Titre3">
    <w:name w:val="heading 3"/>
    <w:basedOn w:val="Normal"/>
    <w:next w:val="Normal"/>
    <w:qFormat/>
    <w:pPr>
      <w:keepNext/>
      <w:numPr>
        <w:ilvl w:val="2"/>
        <w:numId w:val="2"/>
      </w:numPr>
      <w:spacing w:before="240" w:after="60"/>
      <w:outlineLvl w:val="2"/>
    </w:pPr>
    <w:rPr>
      <w:rFonts w:ascii="Arial" w:hAnsi="Arial" w:cs="Arial"/>
      <w:b/>
      <w:bCs/>
      <w:sz w:val="26"/>
      <w:szCs w:val="26"/>
    </w:rPr>
  </w:style>
  <w:style w:type="paragraph" w:styleId="Titre4">
    <w:name w:val="heading 4"/>
    <w:basedOn w:val="Normal"/>
    <w:next w:val="Normal"/>
    <w:qFormat/>
    <w:pPr>
      <w:keepNext/>
      <w:numPr>
        <w:ilvl w:val="3"/>
        <w:numId w:val="2"/>
      </w:numPr>
      <w:spacing w:before="240" w:after="60"/>
      <w:outlineLvl w:val="3"/>
    </w:pPr>
    <w:rPr>
      <w:b/>
      <w:bCs/>
      <w:sz w:val="28"/>
      <w:szCs w:val="28"/>
    </w:rPr>
  </w:style>
  <w:style w:type="paragraph" w:styleId="Titre5">
    <w:name w:val="heading 5"/>
    <w:basedOn w:val="Normal"/>
    <w:next w:val="Normal"/>
    <w:qFormat/>
    <w:pPr>
      <w:numPr>
        <w:ilvl w:val="4"/>
        <w:numId w:val="2"/>
      </w:numPr>
      <w:spacing w:before="240" w:after="60"/>
      <w:outlineLvl w:val="4"/>
    </w:pPr>
    <w:rPr>
      <w:b/>
      <w:bCs/>
      <w:i/>
      <w:iCs/>
      <w:sz w:val="26"/>
      <w:szCs w:val="26"/>
    </w:rPr>
  </w:style>
  <w:style w:type="paragraph" w:styleId="Titre6">
    <w:name w:val="heading 6"/>
    <w:basedOn w:val="Normal"/>
    <w:next w:val="Normal"/>
    <w:qFormat/>
    <w:pPr>
      <w:numPr>
        <w:ilvl w:val="5"/>
        <w:numId w:val="2"/>
      </w:numPr>
      <w:spacing w:before="240" w:after="60"/>
      <w:outlineLvl w:val="5"/>
    </w:pPr>
    <w:rPr>
      <w:b/>
      <w:bCs/>
      <w:sz w:val="22"/>
      <w:szCs w:val="22"/>
    </w:rPr>
  </w:style>
  <w:style w:type="paragraph" w:styleId="Titre7">
    <w:name w:val="heading 7"/>
    <w:basedOn w:val="Normal"/>
    <w:next w:val="Normal"/>
    <w:qFormat/>
    <w:pPr>
      <w:numPr>
        <w:ilvl w:val="6"/>
        <w:numId w:val="2"/>
      </w:numPr>
      <w:spacing w:before="240" w:after="60"/>
      <w:outlineLvl w:val="6"/>
    </w:pPr>
  </w:style>
  <w:style w:type="paragraph" w:styleId="Titre8">
    <w:name w:val="heading 8"/>
    <w:basedOn w:val="Normal"/>
    <w:next w:val="Normal"/>
    <w:qFormat/>
    <w:pPr>
      <w:numPr>
        <w:ilvl w:val="7"/>
        <w:numId w:val="2"/>
      </w:numPr>
      <w:spacing w:before="240" w:after="60"/>
      <w:outlineLvl w:val="7"/>
    </w:pPr>
    <w:rPr>
      <w:i/>
      <w:iCs/>
    </w:rPr>
  </w:style>
  <w:style w:type="paragraph" w:styleId="Titre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Titre">
    <w:name w:val="Title"/>
    <w:basedOn w:val="Normal"/>
    <w:qFormat/>
    <w:pPr>
      <w:jc w:val="center"/>
    </w:pPr>
    <w:rPr>
      <w:sz w:val="48"/>
    </w:rPr>
  </w:style>
  <w:style w:type="paragraph" w:styleId="Corpsdetexte">
    <w:name w:val="Body Text"/>
    <w:basedOn w:val="Normal"/>
    <w:semiHidden/>
    <w:pPr>
      <w:spacing w:before="360"/>
    </w:pPr>
    <w:rPr>
      <w:i/>
      <w:iCs/>
    </w:rPr>
  </w:style>
  <w:style w:type="character" w:styleId="Marquedannotation">
    <w:name w:val="annotation reference"/>
    <w:basedOn w:val="Policepardfaut"/>
    <w:semiHidden/>
    <w:rPr>
      <w:sz w:val="16"/>
      <w:szCs w:val="16"/>
    </w:rPr>
  </w:style>
  <w:style w:type="paragraph" w:styleId="Commentaire">
    <w:name w:val="annotation text"/>
    <w:basedOn w:val="Normal"/>
    <w:semiHidden/>
    <w:rPr>
      <w:sz w:val="20"/>
      <w:szCs w:val="20"/>
    </w:rPr>
  </w:style>
  <w:style w:type="paragraph" w:styleId="Lgende">
    <w:name w:val="caption"/>
    <w:basedOn w:val="Normal"/>
    <w:next w:val="Normal"/>
    <w:qFormat/>
    <w:pPr>
      <w:spacing w:before="120" w:after="120"/>
    </w:pPr>
    <w:rPr>
      <w:b/>
      <w:bCs/>
      <w:sz w:val="20"/>
      <w:szCs w:val="20"/>
    </w:rPr>
  </w:style>
  <w:style w:type="paragraph" w:styleId="Corpsdetexte2">
    <w:name w:val="Body Text 2"/>
    <w:basedOn w:val="Normal"/>
    <w:semiHidden/>
    <w:rPr>
      <w:i/>
      <w:iCs/>
      <w:sz w:val="20"/>
    </w:rPr>
  </w:style>
  <w:style w:type="paragraph" w:styleId="Retraitcorpsdetexte">
    <w:name w:val="Body Text Indent"/>
    <w:basedOn w:val="Normal"/>
    <w:semiHidden/>
    <w:pPr>
      <w:spacing w:before="120"/>
      <w:ind w:left="1066"/>
      <w:jc w:val="both"/>
    </w:pPr>
  </w:style>
  <w:style w:type="paragraph" w:styleId="Retraitcorpsdetexte2">
    <w:name w:val="Body Text Indent 2"/>
    <w:basedOn w:val="Normal"/>
    <w:semiHidden/>
    <w:pPr>
      <w:ind w:left="708"/>
      <w:jc w:val="both"/>
    </w:pPr>
  </w:style>
  <w:style w:type="paragraph" w:styleId="Corpsdetexte3">
    <w:name w:val="Body Text 3"/>
    <w:basedOn w:val="Normal"/>
    <w:semiHidden/>
    <w:pPr>
      <w:jc w:val="right"/>
    </w:pPr>
  </w:style>
  <w:style w:type="paragraph" w:styleId="Retraitcorpsdetexte3">
    <w:name w:val="Body Text Indent 3"/>
    <w:basedOn w:val="Normal"/>
    <w:semiHidden/>
    <w:pPr>
      <w:tabs>
        <w:tab w:val="left" w:pos="284"/>
      </w:tabs>
      <w:spacing w:before="240"/>
      <w:ind w:left="1068"/>
      <w:jc w:val="both"/>
    </w:pPr>
  </w:style>
  <w:style w:type="paragraph" w:styleId="Notedebasdepage">
    <w:name w:val="footnote text"/>
    <w:basedOn w:val="Normal"/>
    <w:semiHidden/>
    <w:rPr>
      <w:sz w:val="20"/>
      <w:szCs w:val="20"/>
    </w:rPr>
  </w:style>
  <w:style w:type="character" w:styleId="Marquenotebasdepage">
    <w:name w:val="footnote reference"/>
    <w:basedOn w:val="Policepardfaut"/>
    <w:semiHidden/>
    <w:rPr>
      <w:vertAlign w:val="superscript"/>
    </w:rPr>
  </w:style>
  <w:style w:type="character" w:styleId="lev">
    <w:name w:val="Strong"/>
    <w:basedOn w:val="Policepardfaut"/>
    <w:qFormat/>
    <w:rPr>
      <w:b/>
      <w:bCs/>
    </w:rPr>
  </w:style>
  <w:style w:type="character" w:styleId="Lienhypertexte">
    <w:name w:val="Hyperlink"/>
    <w:basedOn w:val="Policepardfaut"/>
    <w:semiHidden/>
    <w:rPr>
      <w:color w:val="0000FF"/>
      <w:u w:val="single"/>
    </w:rPr>
  </w:style>
  <w:style w:type="paragraph" w:styleId="Textedebulles">
    <w:name w:val="Balloon Text"/>
    <w:basedOn w:val="Normal"/>
    <w:link w:val="TextedebullesCar"/>
    <w:uiPriority w:val="99"/>
    <w:semiHidden/>
    <w:unhideWhenUsed/>
    <w:rsid w:val="000A4D87"/>
    <w:rPr>
      <w:rFonts w:ascii="Lucida Grande" w:hAnsi="Lucida Grande"/>
      <w:sz w:val="18"/>
      <w:szCs w:val="18"/>
    </w:rPr>
  </w:style>
  <w:style w:type="character" w:customStyle="1" w:styleId="TextedebullesCar">
    <w:name w:val="Texte de bulles Car"/>
    <w:basedOn w:val="Policepardfaut"/>
    <w:link w:val="Textedebulles"/>
    <w:uiPriority w:val="99"/>
    <w:semiHidden/>
    <w:rsid w:val="000A4D8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numPr>
        <w:numId w:val="2"/>
      </w:numPr>
      <w:spacing w:before="240" w:after="60"/>
      <w:outlineLvl w:val="0"/>
    </w:pPr>
    <w:rPr>
      <w:rFonts w:ascii="Arial" w:hAnsi="Arial" w:cs="Arial"/>
      <w:b/>
      <w:bCs/>
      <w:kern w:val="32"/>
      <w:sz w:val="32"/>
      <w:szCs w:val="32"/>
    </w:rPr>
  </w:style>
  <w:style w:type="paragraph" w:styleId="Titre2">
    <w:name w:val="heading 2"/>
    <w:basedOn w:val="Normal"/>
    <w:next w:val="Normal"/>
    <w:qFormat/>
    <w:pPr>
      <w:keepNext/>
      <w:numPr>
        <w:ilvl w:val="1"/>
        <w:numId w:val="2"/>
      </w:numPr>
      <w:spacing w:before="240" w:after="60"/>
      <w:outlineLvl w:val="1"/>
    </w:pPr>
    <w:rPr>
      <w:rFonts w:ascii="Arial" w:hAnsi="Arial" w:cs="Arial"/>
      <w:b/>
      <w:bCs/>
      <w:i/>
      <w:iCs/>
      <w:sz w:val="28"/>
      <w:szCs w:val="28"/>
    </w:rPr>
  </w:style>
  <w:style w:type="paragraph" w:styleId="Titre3">
    <w:name w:val="heading 3"/>
    <w:basedOn w:val="Normal"/>
    <w:next w:val="Normal"/>
    <w:qFormat/>
    <w:pPr>
      <w:keepNext/>
      <w:numPr>
        <w:ilvl w:val="2"/>
        <w:numId w:val="2"/>
      </w:numPr>
      <w:spacing w:before="240" w:after="60"/>
      <w:outlineLvl w:val="2"/>
    </w:pPr>
    <w:rPr>
      <w:rFonts w:ascii="Arial" w:hAnsi="Arial" w:cs="Arial"/>
      <w:b/>
      <w:bCs/>
      <w:sz w:val="26"/>
      <w:szCs w:val="26"/>
    </w:rPr>
  </w:style>
  <w:style w:type="paragraph" w:styleId="Titre4">
    <w:name w:val="heading 4"/>
    <w:basedOn w:val="Normal"/>
    <w:next w:val="Normal"/>
    <w:qFormat/>
    <w:pPr>
      <w:keepNext/>
      <w:numPr>
        <w:ilvl w:val="3"/>
        <w:numId w:val="2"/>
      </w:numPr>
      <w:spacing w:before="240" w:after="60"/>
      <w:outlineLvl w:val="3"/>
    </w:pPr>
    <w:rPr>
      <w:b/>
      <w:bCs/>
      <w:sz w:val="28"/>
      <w:szCs w:val="28"/>
    </w:rPr>
  </w:style>
  <w:style w:type="paragraph" w:styleId="Titre5">
    <w:name w:val="heading 5"/>
    <w:basedOn w:val="Normal"/>
    <w:next w:val="Normal"/>
    <w:qFormat/>
    <w:pPr>
      <w:numPr>
        <w:ilvl w:val="4"/>
        <w:numId w:val="2"/>
      </w:numPr>
      <w:spacing w:before="240" w:after="60"/>
      <w:outlineLvl w:val="4"/>
    </w:pPr>
    <w:rPr>
      <w:b/>
      <w:bCs/>
      <w:i/>
      <w:iCs/>
      <w:sz w:val="26"/>
      <w:szCs w:val="26"/>
    </w:rPr>
  </w:style>
  <w:style w:type="paragraph" w:styleId="Titre6">
    <w:name w:val="heading 6"/>
    <w:basedOn w:val="Normal"/>
    <w:next w:val="Normal"/>
    <w:qFormat/>
    <w:pPr>
      <w:numPr>
        <w:ilvl w:val="5"/>
        <w:numId w:val="2"/>
      </w:numPr>
      <w:spacing w:before="240" w:after="60"/>
      <w:outlineLvl w:val="5"/>
    </w:pPr>
    <w:rPr>
      <w:b/>
      <w:bCs/>
      <w:sz w:val="22"/>
      <w:szCs w:val="22"/>
    </w:rPr>
  </w:style>
  <w:style w:type="paragraph" w:styleId="Titre7">
    <w:name w:val="heading 7"/>
    <w:basedOn w:val="Normal"/>
    <w:next w:val="Normal"/>
    <w:qFormat/>
    <w:pPr>
      <w:numPr>
        <w:ilvl w:val="6"/>
        <w:numId w:val="2"/>
      </w:numPr>
      <w:spacing w:before="240" w:after="60"/>
      <w:outlineLvl w:val="6"/>
    </w:pPr>
  </w:style>
  <w:style w:type="paragraph" w:styleId="Titre8">
    <w:name w:val="heading 8"/>
    <w:basedOn w:val="Normal"/>
    <w:next w:val="Normal"/>
    <w:qFormat/>
    <w:pPr>
      <w:numPr>
        <w:ilvl w:val="7"/>
        <w:numId w:val="2"/>
      </w:numPr>
      <w:spacing w:before="240" w:after="60"/>
      <w:outlineLvl w:val="7"/>
    </w:pPr>
    <w:rPr>
      <w:i/>
      <w:iCs/>
    </w:rPr>
  </w:style>
  <w:style w:type="paragraph" w:styleId="Titre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Titre">
    <w:name w:val="Title"/>
    <w:basedOn w:val="Normal"/>
    <w:qFormat/>
    <w:pPr>
      <w:jc w:val="center"/>
    </w:pPr>
    <w:rPr>
      <w:sz w:val="48"/>
    </w:rPr>
  </w:style>
  <w:style w:type="paragraph" w:styleId="Corpsdetexte">
    <w:name w:val="Body Text"/>
    <w:basedOn w:val="Normal"/>
    <w:semiHidden/>
    <w:pPr>
      <w:spacing w:before="360"/>
    </w:pPr>
    <w:rPr>
      <w:i/>
      <w:iCs/>
    </w:rPr>
  </w:style>
  <w:style w:type="character" w:styleId="Marquedannotation">
    <w:name w:val="annotation reference"/>
    <w:basedOn w:val="Policepardfaut"/>
    <w:semiHidden/>
    <w:rPr>
      <w:sz w:val="16"/>
      <w:szCs w:val="16"/>
    </w:rPr>
  </w:style>
  <w:style w:type="paragraph" w:styleId="Commentaire">
    <w:name w:val="annotation text"/>
    <w:basedOn w:val="Normal"/>
    <w:semiHidden/>
    <w:rPr>
      <w:sz w:val="20"/>
      <w:szCs w:val="20"/>
    </w:rPr>
  </w:style>
  <w:style w:type="paragraph" w:styleId="Lgende">
    <w:name w:val="caption"/>
    <w:basedOn w:val="Normal"/>
    <w:next w:val="Normal"/>
    <w:qFormat/>
    <w:pPr>
      <w:spacing w:before="120" w:after="120"/>
    </w:pPr>
    <w:rPr>
      <w:b/>
      <w:bCs/>
      <w:sz w:val="20"/>
      <w:szCs w:val="20"/>
    </w:rPr>
  </w:style>
  <w:style w:type="paragraph" w:styleId="Corpsdetexte2">
    <w:name w:val="Body Text 2"/>
    <w:basedOn w:val="Normal"/>
    <w:semiHidden/>
    <w:rPr>
      <w:i/>
      <w:iCs/>
      <w:sz w:val="20"/>
    </w:rPr>
  </w:style>
  <w:style w:type="paragraph" w:styleId="Retraitcorpsdetexte">
    <w:name w:val="Body Text Indent"/>
    <w:basedOn w:val="Normal"/>
    <w:semiHidden/>
    <w:pPr>
      <w:spacing w:before="120"/>
      <w:ind w:left="1066"/>
      <w:jc w:val="both"/>
    </w:pPr>
  </w:style>
  <w:style w:type="paragraph" w:styleId="Retraitcorpsdetexte2">
    <w:name w:val="Body Text Indent 2"/>
    <w:basedOn w:val="Normal"/>
    <w:semiHidden/>
    <w:pPr>
      <w:ind w:left="708"/>
      <w:jc w:val="both"/>
    </w:pPr>
  </w:style>
  <w:style w:type="paragraph" w:styleId="Corpsdetexte3">
    <w:name w:val="Body Text 3"/>
    <w:basedOn w:val="Normal"/>
    <w:semiHidden/>
    <w:pPr>
      <w:jc w:val="right"/>
    </w:pPr>
  </w:style>
  <w:style w:type="paragraph" w:styleId="Retraitcorpsdetexte3">
    <w:name w:val="Body Text Indent 3"/>
    <w:basedOn w:val="Normal"/>
    <w:semiHidden/>
    <w:pPr>
      <w:tabs>
        <w:tab w:val="left" w:pos="284"/>
      </w:tabs>
      <w:spacing w:before="240"/>
      <w:ind w:left="1068"/>
      <w:jc w:val="both"/>
    </w:pPr>
  </w:style>
  <w:style w:type="paragraph" w:styleId="Notedebasdepage">
    <w:name w:val="footnote text"/>
    <w:basedOn w:val="Normal"/>
    <w:semiHidden/>
    <w:rPr>
      <w:sz w:val="20"/>
      <w:szCs w:val="20"/>
    </w:rPr>
  </w:style>
  <w:style w:type="character" w:styleId="Marquenotebasdepage">
    <w:name w:val="footnote reference"/>
    <w:basedOn w:val="Policepardfaut"/>
    <w:semiHidden/>
    <w:rPr>
      <w:vertAlign w:val="superscript"/>
    </w:rPr>
  </w:style>
  <w:style w:type="character" w:styleId="lev">
    <w:name w:val="Strong"/>
    <w:basedOn w:val="Policepardfaut"/>
    <w:qFormat/>
    <w:rPr>
      <w:b/>
      <w:bCs/>
    </w:rPr>
  </w:style>
  <w:style w:type="character" w:styleId="Lienhypertexte">
    <w:name w:val="Hyperlink"/>
    <w:basedOn w:val="Policepardfaut"/>
    <w:semiHidden/>
    <w:rPr>
      <w:color w:val="0000FF"/>
      <w:u w:val="single"/>
    </w:rPr>
  </w:style>
  <w:style w:type="paragraph" w:styleId="Textedebulles">
    <w:name w:val="Balloon Text"/>
    <w:basedOn w:val="Normal"/>
    <w:link w:val="TextedebullesCar"/>
    <w:uiPriority w:val="99"/>
    <w:semiHidden/>
    <w:unhideWhenUsed/>
    <w:rsid w:val="000A4D87"/>
    <w:rPr>
      <w:rFonts w:ascii="Lucida Grande" w:hAnsi="Lucida Grande"/>
      <w:sz w:val="18"/>
      <w:szCs w:val="18"/>
    </w:rPr>
  </w:style>
  <w:style w:type="character" w:customStyle="1" w:styleId="TextedebullesCar">
    <w:name w:val="Texte de bulles Car"/>
    <w:basedOn w:val="Policepardfaut"/>
    <w:link w:val="Textedebulles"/>
    <w:uiPriority w:val="99"/>
    <w:semiHidden/>
    <w:rsid w:val="000A4D8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jpe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3124</Words>
  <Characters>17184</Characters>
  <Application>Microsoft Macintosh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TP N°1 : Création d’une base de données</vt:lpstr>
    </vt:vector>
  </TitlesOfParts>
  <Company>Dauphine</Company>
  <LinksUpToDate>false</LinksUpToDate>
  <CharactersWithSpaces>20268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N°1 : Création d’une base de données</dc:title>
  <dc:subject/>
  <dc:creator>Maude</dc:creator>
  <cp:keywords/>
  <dc:description/>
  <cp:lastModifiedBy>Stéphane Airiau</cp:lastModifiedBy>
  <cp:revision>2</cp:revision>
  <cp:lastPrinted>2009-02-17T14:20:00Z</cp:lastPrinted>
  <dcterms:created xsi:type="dcterms:W3CDTF">2013-04-02T18:17:00Z</dcterms:created>
  <dcterms:modified xsi:type="dcterms:W3CDTF">2013-04-02T18:17:00Z</dcterms:modified>
</cp:coreProperties>
</file>